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9" w:rsidRDefault="00DF5D0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F5D09" w:rsidRDefault="00DF5D09">
      <w:pPr>
        <w:pStyle w:val="ConsPlusNormal"/>
        <w:jc w:val="both"/>
        <w:outlineLvl w:val="0"/>
      </w:pPr>
    </w:p>
    <w:p w:rsidR="00DF5D09" w:rsidRDefault="00DF5D09">
      <w:pPr>
        <w:pStyle w:val="ConsPlusNormal"/>
        <w:outlineLvl w:val="0"/>
      </w:pPr>
      <w:r>
        <w:t>Зарегистрировано в Минюсте России 7 апреля 2020 г. N 57994</w:t>
      </w:r>
    </w:p>
    <w:p w:rsidR="00DF5D09" w:rsidRDefault="00DF5D09">
      <w:pPr>
        <w:pStyle w:val="ConsPlusNormal"/>
        <w:pBdr>
          <w:top w:val="single" w:sz="6" w:space="0" w:color="auto"/>
        </w:pBdr>
        <w:spacing w:before="100" w:after="100"/>
        <w:jc w:val="both"/>
        <w:rPr>
          <w:sz w:val="2"/>
          <w:szCs w:val="2"/>
        </w:rPr>
      </w:pPr>
    </w:p>
    <w:p w:rsidR="00DF5D09" w:rsidRDefault="00DF5D09">
      <w:pPr>
        <w:pStyle w:val="ConsPlusNormal"/>
        <w:jc w:val="both"/>
      </w:pPr>
    </w:p>
    <w:p w:rsidR="00DF5D09" w:rsidRDefault="00DF5D09">
      <w:pPr>
        <w:pStyle w:val="ConsPlusTitle"/>
        <w:jc w:val="center"/>
      </w:pPr>
      <w:r>
        <w:t>ФЕДЕРАЛЬНАЯ СЛУЖБА ПО ЭКОЛОГИЧЕСКОМУ, ТЕХНОЛОГИЧЕСКОМУ</w:t>
      </w:r>
    </w:p>
    <w:p w:rsidR="00DF5D09" w:rsidRDefault="00DF5D09">
      <w:pPr>
        <w:pStyle w:val="ConsPlusTitle"/>
        <w:jc w:val="center"/>
      </w:pPr>
      <w:r>
        <w:t>И АТОМНОМУ НАДЗОРУ</w:t>
      </w:r>
    </w:p>
    <w:p w:rsidR="00DF5D09" w:rsidRDefault="00DF5D09">
      <w:pPr>
        <w:pStyle w:val="ConsPlusTitle"/>
        <w:jc w:val="center"/>
      </w:pPr>
    </w:p>
    <w:p w:rsidR="00DF5D09" w:rsidRDefault="00DF5D09">
      <w:pPr>
        <w:pStyle w:val="ConsPlusTitle"/>
        <w:jc w:val="center"/>
      </w:pPr>
      <w:r>
        <w:t>ПРИКАЗ</w:t>
      </w:r>
    </w:p>
    <w:p w:rsidR="00DF5D09" w:rsidRDefault="00DF5D09">
      <w:pPr>
        <w:pStyle w:val="ConsPlusTitle"/>
        <w:jc w:val="center"/>
      </w:pPr>
      <w:r>
        <w:t>от 13 февраля 2020 г. N 59</w:t>
      </w:r>
    </w:p>
    <w:p w:rsidR="00DF5D09" w:rsidRDefault="00DF5D09">
      <w:pPr>
        <w:pStyle w:val="ConsPlusTitle"/>
        <w:jc w:val="center"/>
      </w:pPr>
    </w:p>
    <w:p w:rsidR="00DF5D09" w:rsidRDefault="00DF5D09">
      <w:pPr>
        <w:pStyle w:val="ConsPlusTitle"/>
        <w:jc w:val="center"/>
      </w:pPr>
      <w:r>
        <w:t>ОБ УТВЕРЖДЕНИИ АДМИНИСТРАТИВНОГО РЕГЛАМЕНТА</w:t>
      </w:r>
    </w:p>
    <w:p w:rsidR="00DF5D09" w:rsidRDefault="00DF5D09">
      <w:pPr>
        <w:pStyle w:val="ConsPlusTitle"/>
        <w:jc w:val="center"/>
      </w:pPr>
      <w:r>
        <w:t>ФЕДЕРАЛЬНОЙ СЛУЖБЫ ПО ЭКОЛОГИЧЕСКОМУ, ТЕХНОЛОГИЧЕСКОМУ</w:t>
      </w:r>
    </w:p>
    <w:p w:rsidR="00DF5D09" w:rsidRDefault="00DF5D09">
      <w:pPr>
        <w:pStyle w:val="ConsPlusTitle"/>
        <w:jc w:val="center"/>
      </w:pPr>
      <w:r>
        <w:t>И АТОМНОМУ НАДЗОРУ ПО ПРЕДОСТАВЛЕНИЮ ГОСУДАРСТВЕННОЙ УСЛУГИ</w:t>
      </w:r>
    </w:p>
    <w:p w:rsidR="00DF5D09" w:rsidRDefault="00DF5D09">
      <w:pPr>
        <w:pStyle w:val="ConsPlusTitle"/>
        <w:jc w:val="center"/>
      </w:pPr>
      <w:r>
        <w:t>ПО СОГЛАСОВАНИЮ ПЛАНОВ И СХЕМ РАЗВИТИЯ ГОРНЫХ РАБОТ</w:t>
      </w:r>
    </w:p>
    <w:p w:rsidR="00DF5D09" w:rsidRDefault="00DF5D09">
      <w:pPr>
        <w:pStyle w:val="ConsPlusTitle"/>
        <w:jc w:val="center"/>
      </w:pPr>
      <w:r>
        <w:t>ПО ВИДАМ ПОЛЕЗНЫХ ИСКОПАЕМЫХ</w:t>
      </w:r>
    </w:p>
    <w:p w:rsidR="00DF5D09" w:rsidRDefault="00DF5D09">
      <w:pPr>
        <w:pStyle w:val="ConsPlusNormal"/>
        <w:jc w:val="both"/>
      </w:pPr>
    </w:p>
    <w:p w:rsidR="00DF5D09" w:rsidRDefault="00DF5D09">
      <w:pPr>
        <w:pStyle w:val="ConsPlusNormal"/>
        <w:ind w:firstLine="540"/>
        <w:jc w:val="both"/>
      </w:pPr>
      <w:r>
        <w:t xml:space="preserve">В соответствии со </w:t>
      </w:r>
      <w:hyperlink r:id="rId5" w:history="1">
        <w:r>
          <w:rPr>
            <w:color w:val="0000FF"/>
          </w:rPr>
          <w:t>статьей 24</w:t>
        </w:r>
      </w:hyperlink>
      <w:r>
        <w:t xml:space="preserve"> Закона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2018, N 23, ст. 3229), с </w:t>
      </w:r>
      <w:hyperlink r:id="rId6" w:history="1">
        <w:r>
          <w:rPr>
            <w:color w:val="0000FF"/>
          </w:rPr>
          <w:t>пунктом 9</w:t>
        </w:r>
      </w:hyperlink>
      <w:r>
        <w:t xml:space="preserve"> Правил подготовки, рассмотрения и согласования планов и схем развития горных работ по видам полезных ископаемых, утвержденных постановлением Правительства Российской Федерации от 6 августа 2015 г. N 814 (Собрание законодательства Российской Федерации, 2015, N 33, ст. 4844), а также с </w:t>
      </w:r>
      <w:hyperlink r:id="rId7"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2017, N 44, ст. 6523), приказываю:</w:t>
      </w:r>
    </w:p>
    <w:p w:rsidR="00DF5D09" w:rsidRDefault="00DF5D09">
      <w:pPr>
        <w:pStyle w:val="ConsPlusNormal"/>
        <w:spacing w:before="200"/>
        <w:ind w:firstLine="540"/>
        <w:jc w:val="both"/>
      </w:pPr>
      <w:r>
        <w:t xml:space="preserve">Утвердить прилагаемый Административный </w:t>
      </w:r>
      <w:hyperlink w:anchor="P32" w:history="1">
        <w:r>
          <w:rPr>
            <w:color w:val="0000FF"/>
          </w:rPr>
          <w:t>регламент</w:t>
        </w:r>
      </w:hyperlink>
      <w:r>
        <w:t xml:space="preserve"> Федеральной службы по экологическому, технологическому и атомному надзору по предоставлению государственной услуги по согласованию планов и схем развития горных работ по видам полезных ископаемых.</w:t>
      </w:r>
    </w:p>
    <w:p w:rsidR="00DF5D09" w:rsidRDefault="00DF5D09">
      <w:pPr>
        <w:pStyle w:val="ConsPlusNormal"/>
        <w:jc w:val="both"/>
      </w:pPr>
    </w:p>
    <w:p w:rsidR="00DF5D09" w:rsidRDefault="00DF5D09">
      <w:pPr>
        <w:pStyle w:val="ConsPlusNormal"/>
        <w:jc w:val="right"/>
      </w:pPr>
      <w:r>
        <w:t>Руководитель</w:t>
      </w:r>
    </w:p>
    <w:p w:rsidR="00DF5D09" w:rsidRDefault="00DF5D09">
      <w:pPr>
        <w:pStyle w:val="ConsPlusNormal"/>
        <w:jc w:val="right"/>
      </w:pPr>
      <w:r>
        <w:t>А.В.АЛЕШИН</w:t>
      </w:r>
    </w:p>
    <w:p w:rsidR="00DF5D09" w:rsidRDefault="00DF5D09">
      <w:pPr>
        <w:pStyle w:val="ConsPlusNormal"/>
        <w:jc w:val="both"/>
      </w:pPr>
    </w:p>
    <w:p w:rsidR="00DF5D09" w:rsidRDefault="00DF5D09">
      <w:pPr>
        <w:pStyle w:val="ConsPlusNormal"/>
        <w:jc w:val="both"/>
      </w:pPr>
    </w:p>
    <w:p w:rsidR="00DF5D09" w:rsidRDefault="00DF5D09">
      <w:pPr>
        <w:pStyle w:val="ConsPlusNormal"/>
        <w:jc w:val="both"/>
      </w:pPr>
    </w:p>
    <w:p w:rsidR="00DF5D09" w:rsidRDefault="00DF5D09">
      <w:pPr>
        <w:pStyle w:val="ConsPlusNormal"/>
        <w:jc w:val="both"/>
      </w:pPr>
    </w:p>
    <w:p w:rsidR="00DF5D09" w:rsidRDefault="00DF5D09">
      <w:pPr>
        <w:pStyle w:val="ConsPlusNormal"/>
        <w:jc w:val="both"/>
      </w:pPr>
    </w:p>
    <w:p w:rsidR="00DF5D09" w:rsidRDefault="00DF5D09">
      <w:pPr>
        <w:pStyle w:val="ConsPlusNormal"/>
        <w:jc w:val="right"/>
        <w:outlineLvl w:val="0"/>
      </w:pPr>
      <w:r>
        <w:t>Утвержден</w:t>
      </w:r>
    </w:p>
    <w:p w:rsidR="00DF5D09" w:rsidRDefault="00DF5D09">
      <w:pPr>
        <w:pStyle w:val="ConsPlusNormal"/>
        <w:jc w:val="right"/>
      </w:pPr>
      <w:r>
        <w:t>приказом Федеральной службы</w:t>
      </w:r>
    </w:p>
    <w:p w:rsidR="00DF5D09" w:rsidRDefault="00DF5D09">
      <w:pPr>
        <w:pStyle w:val="ConsPlusNormal"/>
        <w:jc w:val="right"/>
      </w:pPr>
      <w:r>
        <w:t>по экологическому, технологическому</w:t>
      </w:r>
    </w:p>
    <w:p w:rsidR="00DF5D09" w:rsidRDefault="00DF5D09">
      <w:pPr>
        <w:pStyle w:val="ConsPlusNormal"/>
        <w:jc w:val="right"/>
      </w:pPr>
      <w:r>
        <w:t>и атомному надзору</w:t>
      </w:r>
    </w:p>
    <w:p w:rsidR="00DF5D09" w:rsidRDefault="00DF5D09">
      <w:pPr>
        <w:pStyle w:val="ConsPlusNormal"/>
        <w:jc w:val="right"/>
      </w:pPr>
      <w:r>
        <w:t>от 13 февраля 2020 г. N 59</w:t>
      </w:r>
    </w:p>
    <w:p w:rsidR="00DF5D09" w:rsidRDefault="00DF5D09">
      <w:pPr>
        <w:pStyle w:val="ConsPlusNormal"/>
        <w:jc w:val="both"/>
      </w:pPr>
    </w:p>
    <w:p w:rsidR="00DF5D09" w:rsidRDefault="00DF5D09">
      <w:pPr>
        <w:pStyle w:val="ConsPlusTitle"/>
        <w:jc w:val="center"/>
      </w:pPr>
      <w:bookmarkStart w:id="0" w:name="P32"/>
      <w:bookmarkEnd w:id="0"/>
      <w:r>
        <w:t>АДМИНИСТРАТИВНЫЙ РЕГЛАМЕНТ</w:t>
      </w:r>
    </w:p>
    <w:p w:rsidR="00DF5D09" w:rsidRDefault="00DF5D09">
      <w:pPr>
        <w:pStyle w:val="ConsPlusTitle"/>
        <w:jc w:val="center"/>
      </w:pPr>
      <w:r>
        <w:t>ФЕДЕРАЛЬНОЙ СЛУЖБЫ ПО ЭКОЛОГИЧЕСКОМУ, ТЕХНОЛОГИЧЕСКОМУ</w:t>
      </w:r>
    </w:p>
    <w:p w:rsidR="00DF5D09" w:rsidRDefault="00DF5D09">
      <w:pPr>
        <w:pStyle w:val="ConsPlusTitle"/>
        <w:jc w:val="center"/>
      </w:pPr>
      <w:r>
        <w:t>И АТОМНОМУ НАДЗОРУ ПО ПРЕДОСТАВЛЕНИЮ ГОСУДАРСТВЕННОЙ УСЛУГИ</w:t>
      </w:r>
    </w:p>
    <w:p w:rsidR="00DF5D09" w:rsidRDefault="00DF5D09">
      <w:pPr>
        <w:pStyle w:val="ConsPlusTitle"/>
        <w:jc w:val="center"/>
      </w:pPr>
      <w:r>
        <w:t>ПО СОГЛАСОВАНИЮ ПЛАНОВ И СХЕМ РАЗВИТИЯ ГОРНЫХ РАБОТ</w:t>
      </w:r>
    </w:p>
    <w:p w:rsidR="00DF5D09" w:rsidRDefault="00DF5D09">
      <w:pPr>
        <w:pStyle w:val="ConsPlusTitle"/>
        <w:jc w:val="center"/>
      </w:pPr>
      <w:r>
        <w:t>ПО ВИДАМ ПОЛЕЗНЫХ ИСКОПАЕМЫХ</w:t>
      </w:r>
    </w:p>
    <w:p w:rsidR="00DF5D09" w:rsidRDefault="00DF5D09">
      <w:pPr>
        <w:pStyle w:val="ConsPlusNormal"/>
        <w:jc w:val="both"/>
      </w:pPr>
    </w:p>
    <w:p w:rsidR="00DF5D09" w:rsidRDefault="00DF5D09">
      <w:pPr>
        <w:pStyle w:val="ConsPlusTitle"/>
        <w:jc w:val="center"/>
        <w:outlineLvl w:val="1"/>
      </w:pPr>
      <w:r>
        <w:t>I. Общие положения</w:t>
      </w:r>
    </w:p>
    <w:p w:rsidR="00DF5D09" w:rsidRDefault="00DF5D09">
      <w:pPr>
        <w:pStyle w:val="ConsPlusNormal"/>
        <w:jc w:val="both"/>
      </w:pPr>
    </w:p>
    <w:p w:rsidR="00DF5D09" w:rsidRDefault="00DF5D09">
      <w:pPr>
        <w:pStyle w:val="ConsPlusTitle"/>
        <w:jc w:val="center"/>
        <w:outlineLvl w:val="2"/>
      </w:pPr>
      <w:r>
        <w:t>Предмет регулирования Административного регламента</w:t>
      </w:r>
    </w:p>
    <w:p w:rsidR="00DF5D09" w:rsidRDefault="00DF5D09">
      <w:pPr>
        <w:pStyle w:val="ConsPlusNormal"/>
        <w:jc w:val="both"/>
      </w:pPr>
    </w:p>
    <w:p w:rsidR="00DF5D09" w:rsidRDefault="00DF5D09">
      <w:pPr>
        <w:pStyle w:val="ConsPlusNormal"/>
        <w:ind w:firstLine="540"/>
        <w:jc w:val="both"/>
      </w:pPr>
      <w:r>
        <w:t xml:space="preserve">1. Административный регламент Федеральной службы по экологическому, технологическому и атомному надзору по предоставлению государственной услуги по согласованию планов и схем развития горных работ по видам полезных ископаемых (далее - Административный регламент) содержит требования к порядку предоставления государственной услуги по согласованию планов и схем развития горных работ по видам полезных ископаемых (далее - государственная услуга), определяет порядок, сроки и последовательность административных процедур (действий) </w:t>
      </w:r>
      <w:r>
        <w:lastRenderedPageBreak/>
        <w:t>Ростехнадзора и его территориальных органов, порядок взаимодействия между структурными подразделениями Ростехнадзора с его территориальными органами, их должностными лицами, порядок взаимодействия Ростехнадзора и его территориальных органов с заявителями, иными органами государственной власти и организациями при предоставлении государственной услуги.</w:t>
      </w:r>
    </w:p>
    <w:p w:rsidR="00DF5D09" w:rsidRDefault="00DF5D09">
      <w:pPr>
        <w:pStyle w:val="ConsPlusNormal"/>
        <w:jc w:val="both"/>
      </w:pPr>
    </w:p>
    <w:p w:rsidR="00DF5D09" w:rsidRDefault="00DF5D09">
      <w:pPr>
        <w:pStyle w:val="ConsPlusTitle"/>
        <w:jc w:val="center"/>
        <w:outlineLvl w:val="2"/>
      </w:pPr>
      <w:r>
        <w:t>Круг заявителей</w:t>
      </w:r>
    </w:p>
    <w:p w:rsidR="00DF5D09" w:rsidRDefault="00DF5D09">
      <w:pPr>
        <w:pStyle w:val="ConsPlusNormal"/>
        <w:jc w:val="both"/>
      </w:pPr>
    </w:p>
    <w:p w:rsidR="00DF5D09" w:rsidRDefault="00DF5D09">
      <w:pPr>
        <w:pStyle w:val="ConsPlusNormal"/>
        <w:ind w:firstLine="540"/>
        <w:jc w:val="both"/>
      </w:pPr>
      <w:r>
        <w:t xml:space="preserve">2. Заявителями при предоставлении государственной услуги являются пользователи недр согласно </w:t>
      </w:r>
      <w:hyperlink r:id="rId8" w:history="1">
        <w:r>
          <w:rPr>
            <w:color w:val="0000FF"/>
          </w:rPr>
          <w:t>статье 9</w:t>
        </w:r>
      </w:hyperlink>
      <w:r>
        <w:t xml:space="preserve"> Закона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2018, N 32, ст. 5135) (далее - заявители).</w:t>
      </w:r>
    </w:p>
    <w:p w:rsidR="00DF5D09" w:rsidRDefault="00DF5D09">
      <w:pPr>
        <w:pStyle w:val="ConsPlusNormal"/>
        <w:jc w:val="both"/>
      </w:pPr>
    </w:p>
    <w:p w:rsidR="00DF5D09" w:rsidRDefault="00DF5D09">
      <w:pPr>
        <w:pStyle w:val="ConsPlusTitle"/>
        <w:jc w:val="center"/>
        <w:outlineLvl w:val="2"/>
      </w:pPr>
      <w:r>
        <w:t>Требования к порядку информирования о предоставлении</w:t>
      </w:r>
    </w:p>
    <w:p w:rsidR="00DF5D09" w:rsidRDefault="00DF5D09">
      <w:pPr>
        <w:pStyle w:val="ConsPlusTitle"/>
        <w:jc w:val="center"/>
      </w:pPr>
      <w:r>
        <w:t>государственной услуги</w:t>
      </w:r>
    </w:p>
    <w:p w:rsidR="00DF5D09" w:rsidRDefault="00DF5D09">
      <w:pPr>
        <w:pStyle w:val="ConsPlusNormal"/>
        <w:jc w:val="both"/>
      </w:pPr>
    </w:p>
    <w:p w:rsidR="00DF5D09" w:rsidRDefault="00DF5D09">
      <w:pPr>
        <w:pStyle w:val="ConsPlusNormal"/>
        <w:ind w:firstLine="540"/>
        <w:jc w:val="both"/>
      </w:pPr>
      <w:r>
        <w:t>3. Информирование о предоставлении государственной услуги осуществляется:</w:t>
      </w:r>
    </w:p>
    <w:p w:rsidR="00DF5D09" w:rsidRDefault="00DF5D09">
      <w:pPr>
        <w:pStyle w:val="ConsPlusNormal"/>
        <w:spacing w:before="200"/>
        <w:ind w:firstLine="540"/>
        <w:jc w:val="both"/>
      </w:pPr>
      <w:r>
        <w:t>непосредственно в помещениях структурного подразделения Ростехнадзора (территориального органа Ростехнадзора), ответственного за предоставление государственной услуги;</w:t>
      </w:r>
    </w:p>
    <w:p w:rsidR="00DF5D09" w:rsidRDefault="00DF5D09">
      <w:pPr>
        <w:pStyle w:val="ConsPlusNormal"/>
        <w:spacing w:before="200"/>
        <w:ind w:firstLine="540"/>
        <w:jc w:val="both"/>
      </w:pPr>
      <w:r>
        <w:t>с использованием средств телефонной связи, средств электронной техники, в том числе при помощи электронной почты;</w:t>
      </w:r>
    </w:p>
    <w:p w:rsidR="00DF5D09" w:rsidRDefault="00DF5D09">
      <w:pPr>
        <w:pStyle w:val="ConsPlusNormal"/>
        <w:spacing w:before="200"/>
        <w:ind w:firstLine="540"/>
        <w:jc w:val="both"/>
      </w:pPr>
      <w:r>
        <w:t>по письменным обращениям заявителей;</w:t>
      </w:r>
    </w:p>
    <w:p w:rsidR="00DF5D09" w:rsidRDefault="00DF5D09">
      <w:pPr>
        <w:pStyle w:val="ConsPlusNormal"/>
        <w:spacing w:before="20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(далее - ЕПГУ);</w:t>
      </w:r>
    </w:p>
    <w:p w:rsidR="00DF5D09" w:rsidRDefault="00DF5D09">
      <w:pPr>
        <w:pStyle w:val="ConsPlusNormal"/>
        <w:spacing w:before="200"/>
        <w:ind w:firstLine="540"/>
        <w:jc w:val="both"/>
      </w:pPr>
      <w:r>
        <w:t>посредством размещения справочной информации в информационно-телекоммуникационных сетях общего пользования, в том числе на официальных сайтах Ростехнадзора и его территориальных органов в информационно-телекоммуникационной сети "Интернет" (далее - сеть "Интернет").</w:t>
      </w:r>
    </w:p>
    <w:p w:rsidR="00DF5D09" w:rsidRDefault="00DF5D09">
      <w:pPr>
        <w:pStyle w:val="ConsPlusNormal"/>
        <w:spacing w:before="200"/>
        <w:ind w:firstLine="540"/>
        <w:jc w:val="both"/>
      </w:pPr>
      <w:r>
        <w:t>4. К справочной информации относится следующая информация:</w:t>
      </w:r>
    </w:p>
    <w:p w:rsidR="00DF5D09" w:rsidRDefault="00DF5D09">
      <w:pPr>
        <w:pStyle w:val="ConsPlusNormal"/>
        <w:spacing w:before="200"/>
        <w:ind w:firstLine="540"/>
        <w:jc w:val="both"/>
      </w:pPr>
      <w:r>
        <w:t>места нахождения и графики работы Ростехнадзора и его территориальных органов;</w:t>
      </w:r>
    </w:p>
    <w:p w:rsidR="00DF5D09" w:rsidRDefault="00DF5D09">
      <w:pPr>
        <w:pStyle w:val="ConsPlusNormal"/>
        <w:spacing w:before="200"/>
        <w:ind w:firstLine="540"/>
        <w:jc w:val="both"/>
      </w:pPr>
      <w:r>
        <w:t>справочные телефоны структурных подразделений Ростехнадзора и его территориальных органов, предоставляющих государственную услугу, в том числе номер телефона-автоинформатора;</w:t>
      </w:r>
    </w:p>
    <w:p w:rsidR="00DF5D09" w:rsidRDefault="00DF5D09">
      <w:pPr>
        <w:pStyle w:val="ConsPlusNormal"/>
        <w:spacing w:before="200"/>
        <w:ind w:firstLine="540"/>
        <w:jc w:val="both"/>
      </w:pPr>
      <w:r>
        <w:t>адреса официальных сайтов Ростехнадзора и его территориальных органов, а также электронной почты и (или) формы обратной связи Ростехнадзора и его территориальных органов в сети "Интернет".</w:t>
      </w:r>
    </w:p>
    <w:p w:rsidR="00DF5D09" w:rsidRDefault="00DF5D09">
      <w:pPr>
        <w:pStyle w:val="ConsPlusNormal"/>
        <w:spacing w:before="200"/>
        <w:ind w:firstLine="540"/>
        <w:jc w:val="both"/>
      </w:pPr>
      <w:r>
        <w:t>5. Справочная информация размещается на официальных сайтах Ростехнадзора и его территориальных органов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ЕПГУ.</w:t>
      </w:r>
    </w:p>
    <w:p w:rsidR="00DF5D09" w:rsidRDefault="00DF5D09">
      <w:pPr>
        <w:pStyle w:val="ConsPlusNormal"/>
        <w:spacing w:before="200"/>
        <w:ind w:firstLine="540"/>
        <w:jc w:val="both"/>
      </w:pPr>
      <w:r>
        <w:t>6. На ЕПГУ размещается следующая информация:</w:t>
      </w:r>
    </w:p>
    <w:p w:rsidR="00DF5D09" w:rsidRDefault="00DF5D09">
      <w:pPr>
        <w:pStyle w:val="ConsPlusNormal"/>
        <w:spacing w:before="20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F5D09" w:rsidRDefault="00DF5D09">
      <w:pPr>
        <w:pStyle w:val="ConsPlusNormal"/>
        <w:spacing w:before="200"/>
        <w:ind w:firstLine="540"/>
        <w:jc w:val="both"/>
      </w:pPr>
      <w:r>
        <w:t>круг заявителей;</w:t>
      </w:r>
    </w:p>
    <w:p w:rsidR="00DF5D09" w:rsidRDefault="00DF5D09">
      <w:pPr>
        <w:pStyle w:val="ConsPlusNormal"/>
        <w:spacing w:before="200"/>
        <w:ind w:firstLine="540"/>
        <w:jc w:val="both"/>
      </w:pPr>
      <w:r>
        <w:t>срок предоставления государственной услуги;</w:t>
      </w:r>
    </w:p>
    <w:p w:rsidR="00DF5D09" w:rsidRDefault="00DF5D09">
      <w:pPr>
        <w:pStyle w:val="ConsPlusNormal"/>
        <w:spacing w:before="20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F5D09" w:rsidRDefault="00DF5D09">
      <w:pPr>
        <w:pStyle w:val="ConsPlusNormal"/>
        <w:spacing w:before="200"/>
        <w:ind w:firstLine="540"/>
        <w:jc w:val="both"/>
      </w:pPr>
      <w:r>
        <w:lastRenderedPageBreak/>
        <w:t>исчерпывающий перечень оснований для отказа в предоставлении государственной услуги;</w:t>
      </w:r>
    </w:p>
    <w:p w:rsidR="00DF5D09" w:rsidRDefault="00DF5D09">
      <w:pPr>
        <w:pStyle w:val="ConsPlusNormal"/>
        <w:spacing w:before="200"/>
        <w:ind w:firstLine="540"/>
        <w:jc w:val="both"/>
      </w:pPr>
      <w:r>
        <w:t>о праве заявителя на досудебное (внесудебное) обжалование действий (бездействия) и решений, принятых в ходе предоставления государственной услуги;</w:t>
      </w:r>
    </w:p>
    <w:p w:rsidR="00DF5D09" w:rsidRDefault="00DF5D09">
      <w:pPr>
        <w:pStyle w:val="ConsPlusNormal"/>
        <w:spacing w:before="200"/>
        <w:ind w:firstLine="540"/>
        <w:jc w:val="both"/>
      </w:pPr>
      <w:r>
        <w:t>форма заявления, используемая при предоставлении государственной услуги.</w:t>
      </w:r>
    </w:p>
    <w:p w:rsidR="00DF5D09" w:rsidRDefault="00DF5D09">
      <w:pPr>
        <w:pStyle w:val="ConsPlusNormal"/>
        <w:spacing w:before="200"/>
        <w:ind w:firstLine="540"/>
        <w:jc w:val="both"/>
      </w:pPr>
      <w: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DF5D09" w:rsidRDefault="00DF5D09">
      <w:pPr>
        <w:pStyle w:val="ConsPlusNormal"/>
        <w:spacing w:before="200"/>
        <w:ind w:firstLine="540"/>
        <w:jc w:val="both"/>
      </w:pPr>
      <w: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DF5D09" w:rsidRDefault="00DF5D09">
      <w:pPr>
        <w:pStyle w:val="ConsPlusNormal"/>
        <w:jc w:val="both"/>
      </w:pPr>
    </w:p>
    <w:p w:rsidR="00DF5D09" w:rsidRDefault="00DF5D09">
      <w:pPr>
        <w:pStyle w:val="ConsPlusTitle"/>
        <w:jc w:val="center"/>
        <w:outlineLvl w:val="1"/>
      </w:pPr>
      <w:r>
        <w:t>II. Стандарт предоставления государственной услуги</w:t>
      </w:r>
    </w:p>
    <w:p w:rsidR="00DF5D09" w:rsidRDefault="00DF5D09">
      <w:pPr>
        <w:pStyle w:val="ConsPlusNormal"/>
        <w:jc w:val="both"/>
      </w:pPr>
    </w:p>
    <w:p w:rsidR="00DF5D09" w:rsidRDefault="00DF5D09">
      <w:pPr>
        <w:pStyle w:val="ConsPlusTitle"/>
        <w:jc w:val="center"/>
        <w:outlineLvl w:val="2"/>
      </w:pPr>
      <w:r>
        <w:t>Наименование государственной услуги</w:t>
      </w:r>
    </w:p>
    <w:p w:rsidR="00DF5D09" w:rsidRDefault="00DF5D09">
      <w:pPr>
        <w:pStyle w:val="ConsPlusNormal"/>
        <w:jc w:val="both"/>
      </w:pPr>
    </w:p>
    <w:p w:rsidR="00DF5D09" w:rsidRDefault="00DF5D09">
      <w:pPr>
        <w:pStyle w:val="ConsPlusNormal"/>
        <w:ind w:firstLine="540"/>
        <w:jc w:val="both"/>
      </w:pPr>
      <w:r>
        <w:t>7. Государственная услуга по согласованию планов и схем развития горных работ по видам полезных ископаемых (далее - планы и схемы развития горных работ).</w:t>
      </w:r>
    </w:p>
    <w:p w:rsidR="00DF5D09" w:rsidRDefault="00DF5D09">
      <w:pPr>
        <w:pStyle w:val="ConsPlusNormal"/>
        <w:jc w:val="both"/>
      </w:pPr>
    </w:p>
    <w:p w:rsidR="00DF5D09" w:rsidRDefault="00DF5D09">
      <w:pPr>
        <w:pStyle w:val="ConsPlusTitle"/>
        <w:jc w:val="center"/>
        <w:outlineLvl w:val="2"/>
      </w:pPr>
      <w:r>
        <w:t>Наименование органа, предоставляющего</w:t>
      </w:r>
    </w:p>
    <w:p w:rsidR="00DF5D09" w:rsidRDefault="00DF5D09">
      <w:pPr>
        <w:pStyle w:val="ConsPlusTitle"/>
        <w:jc w:val="center"/>
      </w:pPr>
      <w:r>
        <w:t>государственную услугу</w:t>
      </w:r>
    </w:p>
    <w:p w:rsidR="00DF5D09" w:rsidRDefault="00DF5D09">
      <w:pPr>
        <w:pStyle w:val="ConsPlusNormal"/>
        <w:jc w:val="both"/>
      </w:pPr>
    </w:p>
    <w:p w:rsidR="00DF5D09" w:rsidRDefault="00DF5D09">
      <w:pPr>
        <w:pStyle w:val="ConsPlusNormal"/>
        <w:ind w:firstLine="540"/>
        <w:jc w:val="both"/>
      </w:pPr>
      <w:r>
        <w:t xml:space="preserve">8. Государственная услуга предоставляется </w:t>
      </w:r>
      <w:proofErr w:type="spellStart"/>
      <w:r>
        <w:t>Ростехнадзором</w:t>
      </w:r>
      <w:proofErr w:type="spellEnd"/>
      <w:r>
        <w:t xml:space="preserve"> и его территориальными органами.</w:t>
      </w:r>
    </w:p>
    <w:p w:rsidR="00DF5D09" w:rsidRDefault="00DF5D09">
      <w:pPr>
        <w:pStyle w:val="ConsPlusNormal"/>
        <w:spacing w:before="200"/>
        <w:ind w:firstLine="540"/>
        <w:jc w:val="both"/>
      </w:pPr>
      <w: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9"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2019, N 26, ст. 3460).</w:t>
      </w:r>
    </w:p>
    <w:p w:rsidR="00DF5D09" w:rsidRDefault="00DF5D09">
      <w:pPr>
        <w:pStyle w:val="ConsPlusNormal"/>
        <w:jc w:val="both"/>
      </w:pPr>
    </w:p>
    <w:p w:rsidR="00DF5D09" w:rsidRDefault="00DF5D09">
      <w:pPr>
        <w:pStyle w:val="ConsPlusTitle"/>
        <w:jc w:val="center"/>
        <w:outlineLvl w:val="2"/>
      </w:pPr>
      <w:r>
        <w:t>Описание результата предоставления государственной услуги</w:t>
      </w:r>
    </w:p>
    <w:p w:rsidR="00DF5D09" w:rsidRDefault="00DF5D09">
      <w:pPr>
        <w:pStyle w:val="ConsPlusNormal"/>
        <w:jc w:val="both"/>
      </w:pPr>
    </w:p>
    <w:p w:rsidR="00DF5D09" w:rsidRDefault="00DF5D09">
      <w:pPr>
        <w:pStyle w:val="ConsPlusNormal"/>
        <w:ind w:firstLine="540"/>
        <w:jc w:val="both"/>
      </w:pPr>
      <w:r>
        <w:t>9. Результатом предоставления государственной услуги является:</w:t>
      </w:r>
    </w:p>
    <w:p w:rsidR="00DF5D09" w:rsidRDefault="00DF5D09">
      <w:pPr>
        <w:pStyle w:val="ConsPlusNormal"/>
        <w:spacing w:before="200"/>
        <w:ind w:firstLine="540"/>
        <w:jc w:val="both"/>
      </w:pPr>
      <w:r>
        <w:t>согласование планов и схем развития горных работ и (или) изменений к ним;</w:t>
      </w:r>
    </w:p>
    <w:p w:rsidR="00DF5D09" w:rsidRDefault="00DF5D09">
      <w:pPr>
        <w:pStyle w:val="ConsPlusNormal"/>
        <w:spacing w:before="200"/>
        <w:ind w:firstLine="540"/>
        <w:jc w:val="both"/>
      </w:pPr>
      <w:r>
        <w:t>отказ в согласовании планов и схем развития горных работ и (или) изменений к ним.</w:t>
      </w:r>
    </w:p>
    <w:p w:rsidR="00DF5D09" w:rsidRDefault="00DF5D09">
      <w:pPr>
        <w:pStyle w:val="ConsPlusNormal"/>
        <w:jc w:val="both"/>
      </w:pPr>
    </w:p>
    <w:p w:rsidR="00DF5D09" w:rsidRDefault="00DF5D09">
      <w:pPr>
        <w:pStyle w:val="ConsPlusTitle"/>
        <w:jc w:val="center"/>
        <w:outlineLvl w:val="2"/>
      </w:pPr>
      <w:r>
        <w:t>Срок предоставления государственной услуги,</w:t>
      </w:r>
    </w:p>
    <w:p w:rsidR="00DF5D09" w:rsidRDefault="00DF5D09">
      <w:pPr>
        <w:pStyle w:val="ConsPlusTitle"/>
        <w:jc w:val="center"/>
      </w:pPr>
      <w:r>
        <w:t>в том числе с учетом необходимости обращения в организации,</w:t>
      </w:r>
    </w:p>
    <w:p w:rsidR="00DF5D09" w:rsidRDefault="00DF5D09">
      <w:pPr>
        <w:pStyle w:val="ConsPlusTitle"/>
        <w:jc w:val="center"/>
      </w:pPr>
      <w:r>
        <w:t>участвующие в предоставлении государственной услуги, срок</w:t>
      </w:r>
    </w:p>
    <w:p w:rsidR="00DF5D09" w:rsidRDefault="00DF5D09">
      <w:pPr>
        <w:pStyle w:val="ConsPlusTitle"/>
        <w:jc w:val="center"/>
      </w:pPr>
      <w:r>
        <w:t>приостановления предоставления государственной услуги</w:t>
      </w:r>
    </w:p>
    <w:p w:rsidR="00DF5D09" w:rsidRDefault="00DF5D09">
      <w:pPr>
        <w:pStyle w:val="ConsPlusTitle"/>
        <w:jc w:val="center"/>
      </w:pPr>
      <w:r>
        <w:t>в случае, если возможность приостановления предусмотрена</w:t>
      </w:r>
    </w:p>
    <w:p w:rsidR="00DF5D09" w:rsidRDefault="00DF5D09">
      <w:pPr>
        <w:pStyle w:val="ConsPlusTitle"/>
        <w:jc w:val="center"/>
      </w:pPr>
      <w:r>
        <w:t>законодательством Российской Федерации, срок выдачи</w:t>
      </w:r>
    </w:p>
    <w:p w:rsidR="00DF5D09" w:rsidRDefault="00DF5D09">
      <w:pPr>
        <w:pStyle w:val="ConsPlusTitle"/>
        <w:jc w:val="center"/>
      </w:pPr>
      <w:r>
        <w:t>(направления) документов, являющихся результатом</w:t>
      </w:r>
    </w:p>
    <w:p w:rsidR="00DF5D09" w:rsidRDefault="00DF5D09">
      <w:pPr>
        <w:pStyle w:val="ConsPlusTitle"/>
        <w:jc w:val="center"/>
      </w:pPr>
      <w:r>
        <w:t>предоставления государственной услуги</w:t>
      </w:r>
    </w:p>
    <w:p w:rsidR="00DF5D09" w:rsidRDefault="00DF5D09">
      <w:pPr>
        <w:pStyle w:val="ConsPlusNormal"/>
        <w:jc w:val="both"/>
      </w:pPr>
    </w:p>
    <w:p w:rsidR="00DF5D09" w:rsidRDefault="00DF5D09">
      <w:pPr>
        <w:pStyle w:val="ConsPlusNormal"/>
        <w:ind w:firstLine="540"/>
        <w:jc w:val="both"/>
      </w:pPr>
      <w:r>
        <w:t xml:space="preserve">10. Утверждение графика рассмотрения планов и схем развития горных работ (далее - график) осуществляется </w:t>
      </w:r>
      <w:proofErr w:type="spellStart"/>
      <w:r>
        <w:t>Ростехнадзором</w:t>
      </w:r>
      <w:proofErr w:type="spellEnd"/>
      <w:r>
        <w:t xml:space="preserve"> и его территориальными органами в течение 5 рабочих дней со дня истечения срока приема заявлений о согласовании планов и схем развития горных работ.</w:t>
      </w:r>
    </w:p>
    <w:p w:rsidR="00DF5D09" w:rsidRDefault="00DF5D09">
      <w:pPr>
        <w:pStyle w:val="ConsPlusNormal"/>
        <w:spacing w:before="200"/>
        <w:ind w:firstLine="540"/>
        <w:jc w:val="both"/>
      </w:pPr>
      <w:r>
        <w:lastRenderedPageBreak/>
        <w:t xml:space="preserve">11. Рассмотрение планов и схем развития горных работ осуществляется в период с 20 сентября по 25 декабря года, предшествующего планируемому, в соответствии с графиками, утверждаемыми </w:t>
      </w:r>
      <w:proofErr w:type="spellStart"/>
      <w:r>
        <w:t>Ростехнадзором</w:t>
      </w:r>
      <w:proofErr w:type="spellEnd"/>
      <w:r>
        <w:t xml:space="preserve"> или его территориальными органами.</w:t>
      </w:r>
    </w:p>
    <w:p w:rsidR="00DF5D09" w:rsidRDefault="00DF5D09">
      <w:pPr>
        <w:pStyle w:val="ConsPlusNormal"/>
        <w:spacing w:before="200"/>
        <w:ind w:firstLine="540"/>
        <w:jc w:val="both"/>
      </w:pPr>
      <w:r>
        <w:t xml:space="preserve">Согласно требованию </w:t>
      </w:r>
      <w:hyperlink r:id="rId10" w:history="1">
        <w:r>
          <w:rPr>
            <w:color w:val="0000FF"/>
          </w:rPr>
          <w:t>пункта 14</w:t>
        </w:r>
      </w:hyperlink>
      <w:r>
        <w:t xml:space="preserve"> Правил подготовки, рассмотрения и согласования планов и схем развития горных работ по видам полезных ископаемых, утвержденных постановлением Правительства Российской Федерации от 6 августа 2015 г. N 814 (Собрание законодательства Российской Федерации, 2015, N 33, ст. 4844) (далее - Правила N 814), в случаях, связанных с необходимостью проведения оценки соблюдения условий безопасного недропользования, сложных и (или) длительных экспертиз, срок рассмотрения планов и схем развития горных работ может быть продлен по решению Ростехнадзора или его территориального органа на срок не более 30 календарных дней со дня, установленного графиком.</w:t>
      </w:r>
    </w:p>
    <w:p w:rsidR="00DF5D09" w:rsidRDefault="00DF5D09">
      <w:pPr>
        <w:pStyle w:val="ConsPlusNormal"/>
        <w:spacing w:before="200"/>
        <w:ind w:firstLine="540"/>
        <w:jc w:val="both"/>
      </w:pPr>
      <w:r>
        <w:t xml:space="preserve">Для объектов с сезонным характером работы или объектов, вводимых в эксплуатацию, в том числе из консервации, и (или) не вошедших в график, а также для рассмотрения вносимых в планы или схемы изменений срок установления даты, времени и места рассмотрения не может превышать 15 календарных дней со дня регистрации заявления в </w:t>
      </w:r>
      <w:proofErr w:type="spellStart"/>
      <w:r>
        <w:t>Ростехнадзоре</w:t>
      </w:r>
      <w:proofErr w:type="spellEnd"/>
      <w:r>
        <w:t xml:space="preserve"> или его территориальном органе.</w:t>
      </w:r>
    </w:p>
    <w:p w:rsidR="00DF5D09" w:rsidRDefault="00DF5D09">
      <w:pPr>
        <w:pStyle w:val="ConsPlusNormal"/>
        <w:jc w:val="both"/>
      </w:pPr>
    </w:p>
    <w:p w:rsidR="00DF5D09" w:rsidRDefault="00DF5D09">
      <w:pPr>
        <w:pStyle w:val="ConsPlusTitle"/>
        <w:jc w:val="center"/>
        <w:outlineLvl w:val="2"/>
      </w:pPr>
      <w:r>
        <w:t>Нормативные правовые акты, регулирующие предоставление</w:t>
      </w:r>
    </w:p>
    <w:p w:rsidR="00DF5D09" w:rsidRDefault="00DF5D09">
      <w:pPr>
        <w:pStyle w:val="ConsPlusTitle"/>
        <w:jc w:val="center"/>
      </w:pPr>
      <w:r>
        <w:t>государственной услуги</w:t>
      </w:r>
    </w:p>
    <w:p w:rsidR="00DF5D09" w:rsidRDefault="00DF5D09">
      <w:pPr>
        <w:pStyle w:val="ConsPlusNormal"/>
        <w:jc w:val="both"/>
      </w:pPr>
    </w:p>
    <w:p w:rsidR="00DF5D09" w:rsidRDefault="00DF5D09">
      <w:pPr>
        <w:pStyle w:val="ConsPlusNormal"/>
        <w:ind w:firstLine="540"/>
        <w:jc w:val="both"/>
      </w:pPr>
      <w:r>
        <w:t>12.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официальных сайтах Ростехнадзора и его территориальных органов в сети "Интернет", в федеральном реестре и на ЕПГУ.</w:t>
      </w:r>
    </w:p>
    <w:p w:rsidR="00DF5D09" w:rsidRDefault="00DF5D09">
      <w:pPr>
        <w:pStyle w:val="ConsPlusNormal"/>
        <w:jc w:val="both"/>
      </w:pPr>
    </w:p>
    <w:p w:rsidR="00DF5D09" w:rsidRDefault="00DF5D09">
      <w:pPr>
        <w:pStyle w:val="ConsPlusTitle"/>
        <w:jc w:val="center"/>
        <w:outlineLvl w:val="2"/>
      </w:pPr>
      <w:r>
        <w:t>Исчерпывающий перечень документов,</w:t>
      </w:r>
    </w:p>
    <w:p w:rsidR="00DF5D09" w:rsidRDefault="00DF5D09">
      <w:pPr>
        <w:pStyle w:val="ConsPlusTitle"/>
        <w:jc w:val="center"/>
      </w:pPr>
      <w:r>
        <w:t>необходимых в соответствии с нормативными правовыми актами</w:t>
      </w:r>
    </w:p>
    <w:p w:rsidR="00DF5D09" w:rsidRDefault="00DF5D09">
      <w:pPr>
        <w:pStyle w:val="ConsPlusTitle"/>
        <w:jc w:val="center"/>
      </w:pPr>
      <w:r>
        <w:t>для предоставления государственной услуги и услуг, которые</w:t>
      </w:r>
    </w:p>
    <w:p w:rsidR="00DF5D09" w:rsidRDefault="00DF5D09">
      <w:pPr>
        <w:pStyle w:val="ConsPlusTitle"/>
        <w:jc w:val="center"/>
      </w:pPr>
      <w:r>
        <w:t>являются необходимыми и обязательными для предоставления</w:t>
      </w:r>
    </w:p>
    <w:p w:rsidR="00DF5D09" w:rsidRDefault="00DF5D09">
      <w:pPr>
        <w:pStyle w:val="ConsPlusTitle"/>
        <w:jc w:val="center"/>
      </w:pPr>
      <w:r>
        <w:t>государственной услуги, подлежащих представлению</w:t>
      </w:r>
    </w:p>
    <w:p w:rsidR="00DF5D09" w:rsidRDefault="00DF5D09">
      <w:pPr>
        <w:pStyle w:val="ConsPlusTitle"/>
        <w:jc w:val="center"/>
      </w:pPr>
      <w:r>
        <w:t>заявителем, способы их получения заявителем, в том числе</w:t>
      </w:r>
    </w:p>
    <w:p w:rsidR="00DF5D09" w:rsidRDefault="00DF5D09">
      <w:pPr>
        <w:pStyle w:val="ConsPlusTitle"/>
        <w:jc w:val="center"/>
      </w:pPr>
      <w:r>
        <w:t>в электронной форме, порядок их представления</w:t>
      </w:r>
    </w:p>
    <w:p w:rsidR="00DF5D09" w:rsidRDefault="00DF5D09">
      <w:pPr>
        <w:pStyle w:val="ConsPlusNormal"/>
        <w:jc w:val="both"/>
      </w:pPr>
    </w:p>
    <w:p w:rsidR="00DF5D09" w:rsidRDefault="00DF5D09">
      <w:pPr>
        <w:pStyle w:val="ConsPlusNormal"/>
        <w:ind w:firstLine="540"/>
        <w:jc w:val="both"/>
      </w:pPr>
      <w:bookmarkStart w:id="1" w:name="P118"/>
      <w:bookmarkEnd w:id="1"/>
      <w:r>
        <w:t xml:space="preserve">13. Для согласования планов и схем развития горных работ заявитель в соответствии с требованиями </w:t>
      </w:r>
      <w:hyperlink r:id="rId11" w:history="1">
        <w:r>
          <w:rPr>
            <w:color w:val="0000FF"/>
          </w:rPr>
          <w:t>пункта 13</w:t>
        </w:r>
      </w:hyperlink>
      <w:r>
        <w:t xml:space="preserve"> Правил N 814 представляет в </w:t>
      </w:r>
      <w:proofErr w:type="spellStart"/>
      <w:r>
        <w:t>Ростехнадзор</w:t>
      </w:r>
      <w:proofErr w:type="spellEnd"/>
      <w:r>
        <w:t xml:space="preserve"> или его территориальный орган заявление о направлении (представлении) на рассмотрение и согласование планов и схем развития горных работ либо заявление о направлении (представлении) сведений о пользователе недр для включения в график рассмотрения планов и схем развития горных работ, которое подписывается руководителем постоянно действующего исполнительного органа юридического лица или его уполномоченным представителем.</w:t>
      </w:r>
    </w:p>
    <w:p w:rsidR="00DF5D09" w:rsidRDefault="00DF5D09">
      <w:pPr>
        <w:pStyle w:val="ConsPlusNormal"/>
        <w:spacing w:before="200"/>
        <w:ind w:firstLine="540"/>
        <w:jc w:val="both"/>
      </w:pPr>
      <w:r>
        <w:t xml:space="preserve">Форма заявления приведена в </w:t>
      </w:r>
      <w:hyperlink r:id="rId12" w:history="1">
        <w:r>
          <w:rPr>
            <w:color w:val="0000FF"/>
          </w:rPr>
          <w:t>приложении N 3</w:t>
        </w:r>
      </w:hyperlink>
      <w:r>
        <w:t xml:space="preserve"> к Требованиям к планам и схемам развития горных работ в части подготовки, содержания и оформления графической части и пояснительной записки с табличными материалами по видам полезных ископаемых, графику рассмотрения планов и схем развития горных работ, решению о согласовании либо отказе в согласовании планов и схем развития горных работ, форме заявления пользователя недр о согласовании планов и схем развития горных работ, утвержденным приказом Ростехнадзора от 29 сентября 2017 г. N 401 (зарегистрирован Минюстом России 1 ноября 2017 г., регистрационный N 48762) (далее - Требования N 401).</w:t>
      </w:r>
    </w:p>
    <w:p w:rsidR="00DF5D09" w:rsidRDefault="00DF5D09">
      <w:pPr>
        <w:pStyle w:val="ConsPlusNormal"/>
        <w:spacing w:before="200"/>
        <w:ind w:firstLine="540"/>
        <w:jc w:val="both"/>
      </w:pPr>
      <w:bookmarkStart w:id="2" w:name="P120"/>
      <w:bookmarkEnd w:id="2"/>
      <w:r>
        <w:t xml:space="preserve">14. Для объектов с сезонным характером работы или объектов, вводимых в эксплуатацию, в том числе из консервации и (или) не вошедших в график, а также при необходимости рассмотрения вносимых в планы и схемы развития горных работ изменений, время и место рассмотрения планов и схем развития горных работ определяются </w:t>
      </w:r>
      <w:proofErr w:type="spellStart"/>
      <w:r>
        <w:t>Ростехнадзором</w:t>
      </w:r>
      <w:proofErr w:type="spellEnd"/>
      <w:r>
        <w:t xml:space="preserve"> (его территориальным органом) на основании заявления пользователя недр о направлении (представлении) на рассмотрение и согласование планов и схем развития горных работ, оформленного в соответствии с </w:t>
      </w:r>
      <w:hyperlink r:id="rId13" w:history="1">
        <w:r>
          <w:rPr>
            <w:color w:val="0000FF"/>
          </w:rPr>
          <w:t>приложением N 3</w:t>
        </w:r>
      </w:hyperlink>
      <w:r>
        <w:t xml:space="preserve"> к Требованиям N 401.</w:t>
      </w:r>
    </w:p>
    <w:p w:rsidR="00DF5D09" w:rsidRDefault="00DF5D09">
      <w:pPr>
        <w:pStyle w:val="ConsPlusNormal"/>
        <w:spacing w:before="200"/>
        <w:ind w:firstLine="540"/>
        <w:jc w:val="both"/>
      </w:pPr>
      <w:r>
        <w:t xml:space="preserve">15. Заявления, предусмотренные </w:t>
      </w:r>
      <w:hyperlink w:anchor="P118" w:history="1">
        <w:r>
          <w:rPr>
            <w:color w:val="0000FF"/>
          </w:rPr>
          <w:t>пунктами 13</w:t>
        </w:r>
      </w:hyperlink>
      <w:r>
        <w:t xml:space="preserve"> и (или) </w:t>
      </w:r>
      <w:hyperlink w:anchor="P120" w:history="1">
        <w:r>
          <w:rPr>
            <w:color w:val="0000FF"/>
          </w:rPr>
          <w:t>14</w:t>
        </w:r>
      </w:hyperlink>
      <w:r>
        <w:t xml:space="preserve"> настоящего Административного регламента, представляются заявителем в </w:t>
      </w:r>
      <w:proofErr w:type="spellStart"/>
      <w:r>
        <w:t>Ростехнадзор</w:t>
      </w:r>
      <w:proofErr w:type="spellEnd"/>
      <w:r>
        <w:t xml:space="preserve"> или его территориальный орган непосредственно или направляются почтовым отправлением.</w:t>
      </w:r>
    </w:p>
    <w:p w:rsidR="00DF5D09" w:rsidRDefault="00DF5D09">
      <w:pPr>
        <w:pStyle w:val="ConsPlusNormal"/>
        <w:spacing w:before="200"/>
        <w:ind w:firstLine="540"/>
        <w:jc w:val="both"/>
      </w:pPr>
      <w:r>
        <w:lastRenderedPageBreak/>
        <w:t xml:space="preserve">При предоставлении документов непосредственно в </w:t>
      </w:r>
      <w:proofErr w:type="spellStart"/>
      <w:r>
        <w:t>Ростехнадзор</w:t>
      </w:r>
      <w:proofErr w:type="spellEnd"/>
      <w:r>
        <w:t xml:space="preserve"> (его территориальный орган) заявителю предоставляется возможность записи на прием посредством ЕПГУ.</w:t>
      </w:r>
    </w:p>
    <w:p w:rsidR="00DF5D09" w:rsidRDefault="00DF5D09">
      <w:pPr>
        <w:pStyle w:val="ConsPlusNormal"/>
        <w:spacing w:before="200"/>
        <w:ind w:firstLine="540"/>
        <w:jc w:val="both"/>
      </w:pPr>
      <w:bookmarkStart w:id="3" w:name="P123"/>
      <w:bookmarkEnd w:id="3"/>
      <w:r>
        <w:t xml:space="preserve">16. Планы и схемы развития горных работ направляются пользователем недр в </w:t>
      </w:r>
      <w:proofErr w:type="spellStart"/>
      <w:r>
        <w:t>Ростехнадзор</w:t>
      </w:r>
      <w:proofErr w:type="spellEnd"/>
      <w:r>
        <w:t xml:space="preserve"> или его территориальный орган не позднее 15 календарных дней до назначенной в графике даты их рассмотрения или даты, определенной в соответствии с </w:t>
      </w:r>
      <w:hyperlink w:anchor="P120" w:history="1">
        <w:r>
          <w:rPr>
            <w:color w:val="0000FF"/>
          </w:rPr>
          <w:t>пунктом 14</w:t>
        </w:r>
      </w:hyperlink>
      <w:r>
        <w:t xml:space="preserve"> настоящего Административного регламента, на бумажном носителе и в электронном виде с учетом требований </w:t>
      </w:r>
      <w:hyperlink r:id="rId14" w:history="1">
        <w:r>
          <w:rPr>
            <w:color w:val="0000FF"/>
          </w:rPr>
          <w:t>пункта 47</w:t>
        </w:r>
      </w:hyperlink>
      <w:r>
        <w:t xml:space="preserve"> Требований N 401.</w:t>
      </w:r>
    </w:p>
    <w:p w:rsidR="00DF5D09" w:rsidRDefault="00DF5D09">
      <w:pPr>
        <w:pStyle w:val="ConsPlusNormal"/>
        <w:spacing w:before="200"/>
        <w:ind w:firstLine="540"/>
        <w:jc w:val="both"/>
      </w:pPr>
      <w:r>
        <w:t xml:space="preserve">Планы и (или) схемы развития горных работ и (или) изменения, вносимые в планы и схемы, могут прилагаться к заявлению, предусмотренному </w:t>
      </w:r>
      <w:hyperlink w:anchor="P118" w:history="1">
        <w:r>
          <w:rPr>
            <w:color w:val="0000FF"/>
          </w:rPr>
          <w:t>пунктами 13</w:t>
        </w:r>
      </w:hyperlink>
      <w:r>
        <w:t xml:space="preserve">, </w:t>
      </w:r>
      <w:hyperlink w:anchor="P120" w:history="1">
        <w:r>
          <w:rPr>
            <w:color w:val="0000FF"/>
          </w:rPr>
          <w:t>14</w:t>
        </w:r>
      </w:hyperlink>
      <w:r>
        <w:t xml:space="preserve"> настоящего Административного регламента, при их наличии на дату подачи заявления.</w:t>
      </w:r>
    </w:p>
    <w:p w:rsidR="00DF5D09" w:rsidRDefault="00DF5D09">
      <w:pPr>
        <w:pStyle w:val="ConsPlusNormal"/>
        <w:jc w:val="both"/>
      </w:pPr>
    </w:p>
    <w:p w:rsidR="00DF5D09" w:rsidRDefault="00DF5D09">
      <w:pPr>
        <w:pStyle w:val="ConsPlusTitle"/>
        <w:jc w:val="center"/>
        <w:outlineLvl w:val="2"/>
      </w:pPr>
      <w:r>
        <w:t>Исчерпывающий перечень документов,</w:t>
      </w:r>
    </w:p>
    <w:p w:rsidR="00DF5D09" w:rsidRDefault="00DF5D09">
      <w:pPr>
        <w:pStyle w:val="ConsPlusTitle"/>
        <w:jc w:val="center"/>
      </w:pPr>
      <w:r>
        <w:t>необходимых в соответствии с нормативными правовыми актами</w:t>
      </w:r>
    </w:p>
    <w:p w:rsidR="00DF5D09" w:rsidRDefault="00DF5D09">
      <w:pPr>
        <w:pStyle w:val="ConsPlusTitle"/>
        <w:jc w:val="center"/>
      </w:pPr>
      <w:r>
        <w:t>для предоставления государственной услуги, которые</w:t>
      </w:r>
    </w:p>
    <w:p w:rsidR="00DF5D09" w:rsidRDefault="00DF5D09">
      <w:pPr>
        <w:pStyle w:val="ConsPlusTitle"/>
        <w:jc w:val="center"/>
      </w:pPr>
      <w:r>
        <w:t>находятся в распоряжении государственных органов, органов</w:t>
      </w:r>
    </w:p>
    <w:p w:rsidR="00DF5D09" w:rsidRDefault="00DF5D09">
      <w:pPr>
        <w:pStyle w:val="ConsPlusTitle"/>
        <w:jc w:val="center"/>
      </w:pPr>
      <w:r>
        <w:t>местного самоуправления и иных органов, участвующих</w:t>
      </w:r>
    </w:p>
    <w:p w:rsidR="00DF5D09" w:rsidRDefault="00DF5D09">
      <w:pPr>
        <w:pStyle w:val="ConsPlusTitle"/>
        <w:jc w:val="center"/>
      </w:pPr>
      <w:r>
        <w:t>в предоставлении государственных или муниципальных услуг,</w:t>
      </w:r>
    </w:p>
    <w:p w:rsidR="00DF5D09" w:rsidRDefault="00DF5D09">
      <w:pPr>
        <w:pStyle w:val="ConsPlusTitle"/>
        <w:jc w:val="center"/>
      </w:pPr>
      <w:r>
        <w:t>и которые заявитель вправе представить, а также способы</w:t>
      </w:r>
    </w:p>
    <w:p w:rsidR="00DF5D09" w:rsidRDefault="00DF5D09">
      <w:pPr>
        <w:pStyle w:val="ConsPlusTitle"/>
        <w:jc w:val="center"/>
      </w:pPr>
      <w:r>
        <w:t>их получения заявителями, в том числе в электронной</w:t>
      </w:r>
    </w:p>
    <w:p w:rsidR="00DF5D09" w:rsidRDefault="00DF5D09">
      <w:pPr>
        <w:pStyle w:val="ConsPlusTitle"/>
        <w:jc w:val="center"/>
      </w:pPr>
      <w:r>
        <w:t>форме, порядок их представления</w:t>
      </w:r>
    </w:p>
    <w:p w:rsidR="00DF5D09" w:rsidRDefault="00DF5D09">
      <w:pPr>
        <w:pStyle w:val="ConsPlusNormal"/>
        <w:jc w:val="both"/>
      </w:pPr>
    </w:p>
    <w:p w:rsidR="00DF5D09" w:rsidRDefault="00DF5D09">
      <w:pPr>
        <w:pStyle w:val="ConsPlusNormal"/>
        <w:ind w:firstLine="540"/>
        <w:jc w:val="both"/>
      </w:pPr>
      <w:r>
        <w:t>17. Представление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законодательством Российской Федерации не предусмотрено.</w:t>
      </w:r>
    </w:p>
    <w:p w:rsidR="00DF5D09" w:rsidRDefault="00DF5D09">
      <w:pPr>
        <w:pStyle w:val="ConsPlusNormal"/>
        <w:spacing w:before="200"/>
        <w:ind w:firstLine="540"/>
        <w:jc w:val="both"/>
      </w:pPr>
      <w:r>
        <w:t>18. Запрещается требовать от заявителя:</w:t>
      </w:r>
    </w:p>
    <w:p w:rsidR="00DF5D09" w:rsidRDefault="00DF5D09">
      <w:pPr>
        <w:pStyle w:val="ConsPlusNormal"/>
        <w:spacing w:before="20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F5D09" w:rsidRDefault="00DF5D09">
      <w:pPr>
        <w:pStyle w:val="ConsPlusNormal"/>
        <w:spacing w:before="20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Ростехнадзора или его территориальных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14, ст. 1461) (далее - Федеральный закон "Об организации предоставления государственных и муниципальных услуг"), при этом заявитель вправе представить указанные документы (копии документов) по собственной инициативе;</w:t>
      </w:r>
    </w:p>
    <w:p w:rsidR="00DF5D09" w:rsidRDefault="00DF5D09">
      <w:pPr>
        <w:pStyle w:val="ConsPlusNormal"/>
        <w:spacing w:before="20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history="1">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DF5D09" w:rsidRDefault="00DF5D09">
      <w:pPr>
        <w:pStyle w:val="ConsPlusNormal"/>
        <w:jc w:val="both"/>
      </w:pPr>
    </w:p>
    <w:p w:rsidR="00DF5D09" w:rsidRDefault="00DF5D09">
      <w:pPr>
        <w:pStyle w:val="ConsPlusTitle"/>
        <w:jc w:val="center"/>
        <w:outlineLvl w:val="2"/>
      </w:pPr>
      <w:r>
        <w:t>Исчерпывающий перечень оснований для отказа</w:t>
      </w:r>
    </w:p>
    <w:p w:rsidR="00DF5D09" w:rsidRDefault="00DF5D09">
      <w:pPr>
        <w:pStyle w:val="ConsPlusTitle"/>
        <w:jc w:val="center"/>
      </w:pPr>
      <w:r>
        <w:t>в приеме документов, необходимых для предоставления</w:t>
      </w:r>
    </w:p>
    <w:p w:rsidR="00DF5D09" w:rsidRDefault="00DF5D09">
      <w:pPr>
        <w:pStyle w:val="ConsPlusTitle"/>
        <w:jc w:val="center"/>
      </w:pPr>
      <w:r>
        <w:t>государственной услуги</w:t>
      </w:r>
    </w:p>
    <w:p w:rsidR="00DF5D09" w:rsidRDefault="00DF5D09">
      <w:pPr>
        <w:pStyle w:val="ConsPlusNormal"/>
        <w:jc w:val="both"/>
      </w:pPr>
    </w:p>
    <w:p w:rsidR="00DF5D09" w:rsidRDefault="00DF5D09">
      <w:pPr>
        <w:pStyle w:val="ConsPlusNormal"/>
        <w:ind w:firstLine="540"/>
        <w:jc w:val="both"/>
      </w:pPr>
      <w:bookmarkStart w:id="4" w:name="P146"/>
      <w:bookmarkEnd w:id="4"/>
      <w:r>
        <w:t>19. Основаниями для отказа в приеме документов, необходимых для предоставления государственной услуги, являются:</w:t>
      </w:r>
    </w:p>
    <w:p w:rsidR="00DF5D09" w:rsidRDefault="00DF5D09">
      <w:pPr>
        <w:pStyle w:val="ConsPlusNormal"/>
        <w:spacing w:before="200"/>
        <w:ind w:firstLine="540"/>
        <w:jc w:val="both"/>
      </w:pPr>
      <w:r>
        <w:t>представление при личном (непосредственном) приеме заявления и прилагаемых к нему документов лицом без предъявления документа, удостоверяющего его личность, и документа, подтверждающего полномочия лица на осуществление действий от имени заявителя;</w:t>
      </w:r>
    </w:p>
    <w:p w:rsidR="00DF5D09" w:rsidRDefault="00DF5D09">
      <w:pPr>
        <w:pStyle w:val="ConsPlusNormal"/>
        <w:spacing w:before="200"/>
        <w:ind w:firstLine="540"/>
        <w:jc w:val="both"/>
      </w:pPr>
      <w:r>
        <w:lastRenderedPageBreak/>
        <w:t>представленные заявление и прилагаемые к нему документы не поддаются прочтению;</w:t>
      </w:r>
    </w:p>
    <w:p w:rsidR="00DF5D09" w:rsidRDefault="00DF5D09">
      <w:pPr>
        <w:pStyle w:val="ConsPlusNormal"/>
        <w:spacing w:before="200"/>
        <w:ind w:firstLine="540"/>
        <w:jc w:val="both"/>
      </w:pPr>
      <w:r>
        <w:t>подача заявления и прилагаемых к нему документов в территориальный орган Ростехнадзора не по принадлежности (по выбору заявителя).</w:t>
      </w:r>
    </w:p>
    <w:p w:rsidR="00DF5D09" w:rsidRDefault="00DF5D09">
      <w:pPr>
        <w:pStyle w:val="ConsPlusNormal"/>
        <w:jc w:val="both"/>
      </w:pPr>
    </w:p>
    <w:p w:rsidR="00DF5D09" w:rsidRDefault="00DF5D09">
      <w:pPr>
        <w:pStyle w:val="ConsPlusTitle"/>
        <w:jc w:val="center"/>
        <w:outlineLvl w:val="2"/>
      </w:pPr>
      <w:r>
        <w:t>Исчерпывающий перечень оснований для приостановления</w:t>
      </w:r>
    </w:p>
    <w:p w:rsidR="00DF5D09" w:rsidRDefault="00DF5D09">
      <w:pPr>
        <w:pStyle w:val="ConsPlusTitle"/>
        <w:jc w:val="center"/>
      </w:pPr>
      <w:r>
        <w:t>или отказа в предоставлении государственной услуги</w:t>
      </w:r>
    </w:p>
    <w:p w:rsidR="00DF5D09" w:rsidRDefault="00DF5D09">
      <w:pPr>
        <w:pStyle w:val="ConsPlusNormal"/>
        <w:jc w:val="both"/>
      </w:pPr>
    </w:p>
    <w:p w:rsidR="00DF5D09" w:rsidRDefault="00DF5D09">
      <w:pPr>
        <w:pStyle w:val="ConsPlusNormal"/>
        <w:ind w:firstLine="540"/>
        <w:jc w:val="both"/>
      </w:pPr>
      <w:r>
        <w:t>20. Основания для приостановления предоставления государственной услуги законодательством Российской Федерации не предусмотрены.</w:t>
      </w:r>
    </w:p>
    <w:p w:rsidR="00DF5D09" w:rsidRDefault="00DF5D09">
      <w:pPr>
        <w:pStyle w:val="ConsPlusNormal"/>
        <w:spacing w:before="200"/>
        <w:ind w:firstLine="540"/>
        <w:jc w:val="both"/>
      </w:pPr>
      <w:r>
        <w:t xml:space="preserve">21. Основанием для отказа в предоставлении государственной услуги является отсутствие оформленного согласно </w:t>
      </w:r>
      <w:hyperlink w:anchor="P118" w:history="1">
        <w:r>
          <w:rPr>
            <w:color w:val="0000FF"/>
          </w:rPr>
          <w:t>пунктам 13</w:t>
        </w:r>
      </w:hyperlink>
      <w:r>
        <w:t xml:space="preserve">, </w:t>
      </w:r>
      <w:hyperlink w:anchor="P120" w:history="1">
        <w:r>
          <w:rPr>
            <w:color w:val="0000FF"/>
          </w:rPr>
          <w:t>14</w:t>
        </w:r>
      </w:hyperlink>
      <w:r>
        <w:t xml:space="preserve"> заявления и (или) планов и схем развития горных работ, предусмотренных </w:t>
      </w:r>
      <w:hyperlink w:anchor="P123" w:history="1">
        <w:r>
          <w:rPr>
            <w:color w:val="0000FF"/>
          </w:rPr>
          <w:t>пунктом 16</w:t>
        </w:r>
      </w:hyperlink>
      <w:r>
        <w:t xml:space="preserve"> настоящего Административного регламента.</w:t>
      </w:r>
    </w:p>
    <w:p w:rsidR="00DF5D09" w:rsidRDefault="00DF5D09">
      <w:pPr>
        <w:pStyle w:val="ConsPlusNormal"/>
        <w:spacing w:before="200"/>
        <w:ind w:firstLine="540"/>
        <w:jc w:val="both"/>
      </w:pPr>
      <w:proofErr w:type="spellStart"/>
      <w:r>
        <w:t>Ростехнадзор</w:t>
      </w:r>
      <w:proofErr w:type="spellEnd"/>
      <w:r>
        <w:t xml:space="preserve"> и его территориальные органы не вправе отказывать в предоставлении государственной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ЕПГУ, официальном сайте Ростехнадзора в сети "Интернет".</w:t>
      </w:r>
    </w:p>
    <w:p w:rsidR="00DF5D09" w:rsidRDefault="00DF5D09">
      <w:pPr>
        <w:pStyle w:val="ConsPlusNormal"/>
        <w:jc w:val="both"/>
      </w:pPr>
    </w:p>
    <w:p w:rsidR="00DF5D09" w:rsidRDefault="00DF5D09">
      <w:pPr>
        <w:pStyle w:val="ConsPlusTitle"/>
        <w:jc w:val="center"/>
        <w:outlineLvl w:val="2"/>
      </w:pPr>
      <w:r>
        <w:t>Перечень услуг, которые являются необходимыми</w:t>
      </w:r>
    </w:p>
    <w:p w:rsidR="00DF5D09" w:rsidRDefault="00DF5D09">
      <w:pPr>
        <w:pStyle w:val="ConsPlusTitle"/>
        <w:jc w:val="center"/>
      </w:pPr>
      <w:r>
        <w:t>и обязательными для предоставления государственной услуги,</w:t>
      </w:r>
    </w:p>
    <w:p w:rsidR="00DF5D09" w:rsidRDefault="00DF5D09">
      <w:pPr>
        <w:pStyle w:val="ConsPlusTitle"/>
        <w:jc w:val="center"/>
      </w:pPr>
      <w:r>
        <w:t>в том числе сведения о документе (документах), выдаваемом</w:t>
      </w:r>
    </w:p>
    <w:p w:rsidR="00DF5D09" w:rsidRDefault="00DF5D09">
      <w:pPr>
        <w:pStyle w:val="ConsPlusTitle"/>
        <w:jc w:val="center"/>
      </w:pPr>
      <w:r>
        <w:t>(выдаваемых) организациями, участвующими в предоставлении</w:t>
      </w:r>
    </w:p>
    <w:p w:rsidR="00DF5D09" w:rsidRDefault="00DF5D09">
      <w:pPr>
        <w:pStyle w:val="ConsPlusTitle"/>
        <w:jc w:val="center"/>
      </w:pPr>
      <w:r>
        <w:t>государственной услуги</w:t>
      </w:r>
    </w:p>
    <w:p w:rsidR="00DF5D09" w:rsidRDefault="00DF5D09">
      <w:pPr>
        <w:pStyle w:val="ConsPlusNormal"/>
        <w:jc w:val="both"/>
      </w:pPr>
    </w:p>
    <w:p w:rsidR="00DF5D09" w:rsidRDefault="00DF5D09">
      <w:pPr>
        <w:pStyle w:val="ConsPlusNormal"/>
        <w:ind w:firstLine="540"/>
        <w:jc w:val="both"/>
      </w:pPr>
      <w:r>
        <w:t>22.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DF5D09" w:rsidRDefault="00DF5D09">
      <w:pPr>
        <w:pStyle w:val="ConsPlusNormal"/>
        <w:jc w:val="both"/>
      </w:pPr>
    </w:p>
    <w:p w:rsidR="00DF5D09" w:rsidRDefault="00DF5D09">
      <w:pPr>
        <w:pStyle w:val="ConsPlusTitle"/>
        <w:jc w:val="center"/>
        <w:outlineLvl w:val="2"/>
      </w:pPr>
      <w:r>
        <w:t>Порядок, размер и основания взимания государственной</w:t>
      </w:r>
    </w:p>
    <w:p w:rsidR="00DF5D09" w:rsidRDefault="00DF5D09">
      <w:pPr>
        <w:pStyle w:val="ConsPlusTitle"/>
        <w:jc w:val="center"/>
      </w:pPr>
      <w:r>
        <w:t>пошлины или иной платы, взимаемой за предоставление</w:t>
      </w:r>
    </w:p>
    <w:p w:rsidR="00DF5D09" w:rsidRDefault="00DF5D09">
      <w:pPr>
        <w:pStyle w:val="ConsPlusTitle"/>
        <w:jc w:val="center"/>
      </w:pPr>
      <w:r>
        <w:t>государственной услуги</w:t>
      </w:r>
    </w:p>
    <w:p w:rsidR="00DF5D09" w:rsidRDefault="00DF5D09">
      <w:pPr>
        <w:pStyle w:val="ConsPlusNormal"/>
        <w:jc w:val="both"/>
      </w:pPr>
    </w:p>
    <w:p w:rsidR="00DF5D09" w:rsidRDefault="00DF5D09">
      <w:pPr>
        <w:pStyle w:val="ConsPlusNormal"/>
        <w:ind w:firstLine="540"/>
        <w:jc w:val="both"/>
      </w:pPr>
      <w:r>
        <w:t>23. За предоставление государственной услуги государственная пошлина или иная плата законодательством Российской Федерации не предусмотрены.</w:t>
      </w:r>
    </w:p>
    <w:p w:rsidR="00DF5D09" w:rsidRDefault="00DF5D09">
      <w:pPr>
        <w:pStyle w:val="ConsPlusNormal"/>
        <w:jc w:val="both"/>
      </w:pPr>
    </w:p>
    <w:p w:rsidR="00DF5D09" w:rsidRDefault="00DF5D09">
      <w:pPr>
        <w:pStyle w:val="ConsPlusTitle"/>
        <w:jc w:val="center"/>
        <w:outlineLvl w:val="2"/>
      </w:pPr>
      <w:r>
        <w:t>Порядок, размер и основания взимания платы</w:t>
      </w:r>
    </w:p>
    <w:p w:rsidR="00DF5D09" w:rsidRDefault="00DF5D09">
      <w:pPr>
        <w:pStyle w:val="ConsPlusTitle"/>
        <w:jc w:val="center"/>
      </w:pPr>
      <w:r>
        <w:t>за предоставление услуг, которые являются необходимыми</w:t>
      </w:r>
    </w:p>
    <w:p w:rsidR="00DF5D09" w:rsidRDefault="00DF5D09">
      <w:pPr>
        <w:pStyle w:val="ConsPlusTitle"/>
        <w:jc w:val="center"/>
      </w:pPr>
      <w:r>
        <w:t>и обязательными для предоставления государственной услуги,</w:t>
      </w:r>
    </w:p>
    <w:p w:rsidR="00DF5D09" w:rsidRDefault="00DF5D09">
      <w:pPr>
        <w:pStyle w:val="ConsPlusTitle"/>
        <w:jc w:val="center"/>
      </w:pPr>
      <w:r>
        <w:t>включая информацию о методике расчета размера такой платы</w:t>
      </w:r>
    </w:p>
    <w:p w:rsidR="00DF5D09" w:rsidRDefault="00DF5D09">
      <w:pPr>
        <w:pStyle w:val="ConsPlusNormal"/>
        <w:jc w:val="both"/>
      </w:pPr>
    </w:p>
    <w:p w:rsidR="00DF5D09" w:rsidRDefault="00DF5D09">
      <w:pPr>
        <w:pStyle w:val="ConsPlusNormal"/>
        <w:ind w:firstLine="540"/>
        <w:jc w:val="both"/>
      </w:pPr>
      <w:r>
        <w:t>24. Взимание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DF5D09" w:rsidRDefault="00DF5D09">
      <w:pPr>
        <w:pStyle w:val="ConsPlusNormal"/>
        <w:jc w:val="both"/>
      </w:pPr>
    </w:p>
    <w:p w:rsidR="00DF5D09" w:rsidRDefault="00DF5D09">
      <w:pPr>
        <w:pStyle w:val="ConsPlusTitle"/>
        <w:jc w:val="center"/>
        <w:outlineLvl w:val="2"/>
      </w:pPr>
      <w:r>
        <w:t>Максимальный срок ожидания в очереди при подаче</w:t>
      </w:r>
    </w:p>
    <w:p w:rsidR="00DF5D09" w:rsidRDefault="00DF5D09">
      <w:pPr>
        <w:pStyle w:val="ConsPlusTitle"/>
        <w:jc w:val="center"/>
      </w:pPr>
      <w:r>
        <w:t>запроса о предоставлении государственной услуги, услуги,</w:t>
      </w:r>
    </w:p>
    <w:p w:rsidR="00DF5D09" w:rsidRDefault="00DF5D09">
      <w:pPr>
        <w:pStyle w:val="ConsPlusTitle"/>
        <w:jc w:val="center"/>
      </w:pPr>
      <w:r>
        <w:t>предоставляемой организацией, участвующей в предоставлении</w:t>
      </w:r>
    </w:p>
    <w:p w:rsidR="00DF5D09" w:rsidRDefault="00DF5D09">
      <w:pPr>
        <w:pStyle w:val="ConsPlusTitle"/>
        <w:jc w:val="center"/>
      </w:pPr>
      <w:r>
        <w:t>государственной услуги, и при получении результата</w:t>
      </w:r>
    </w:p>
    <w:p w:rsidR="00DF5D09" w:rsidRDefault="00DF5D09">
      <w:pPr>
        <w:pStyle w:val="ConsPlusTitle"/>
        <w:jc w:val="center"/>
      </w:pPr>
      <w:r>
        <w:t>предоставления таких услуг</w:t>
      </w:r>
    </w:p>
    <w:p w:rsidR="00DF5D09" w:rsidRDefault="00DF5D09">
      <w:pPr>
        <w:pStyle w:val="ConsPlusNormal"/>
        <w:jc w:val="both"/>
      </w:pPr>
    </w:p>
    <w:p w:rsidR="00DF5D09" w:rsidRDefault="00DF5D09">
      <w:pPr>
        <w:pStyle w:val="ConsPlusNormal"/>
        <w:ind w:firstLine="540"/>
        <w:jc w:val="both"/>
      </w:pPr>
      <w:r>
        <w:t>25. Максимальный срок ожидания в очереди при подаче документов (запроса о предоставлении государственной услуги) при личном обращении заявителя - 15 минут.</w:t>
      </w:r>
    </w:p>
    <w:p w:rsidR="00DF5D09" w:rsidRDefault="00DF5D09">
      <w:pPr>
        <w:pStyle w:val="ConsPlusNormal"/>
        <w:spacing w:before="200"/>
        <w:ind w:firstLine="540"/>
        <w:jc w:val="both"/>
      </w:pPr>
      <w:r>
        <w:t>26. Максимальный срок ожидания в очереди при получении результатов предоставления государственной услуги заявителем - 15 минут.</w:t>
      </w:r>
    </w:p>
    <w:p w:rsidR="00DF5D09" w:rsidRDefault="00DF5D09">
      <w:pPr>
        <w:pStyle w:val="ConsPlusNormal"/>
        <w:jc w:val="both"/>
      </w:pPr>
    </w:p>
    <w:p w:rsidR="00DF5D09" w:rsidRDefault="00DF5D09">
      <w:pPr>
        <w:pStyle w:val="ConsPlusTitle"/>
        <w:jc w:val="center"/>
        <w:outlineLvl w:val="2"/>
      </w:pPr>
      <w:r>
        <w:t>Срок и порядок регистрации запроса заявителя</w:t>
      </w:r>
    </w:p>
    <w:p w:rsidR="00DF5D09" w:rsidRDefault="00DF5D09">
      <w:pPr>
        <w:pStyle w:val="ConsPlusTitle"/>
        <w:jc w:val="center"/>
      </w:pPr>
      <w:r>
        <w:t>о предоставлении государственной услуги и услуги,</w:t>
      </w:r>
    </w:p>
    <w:p w:rsidR="00DF5D09" w:rsidRDefault="00DF5D09">
      <w:pPr>
        <w:pStyle w:val="ConsPlusTitle"/>
        <w:jc w:val="center"/>
      </w:pPr>
      <w:r>
        <w:t>предоставляемой организацией, участвующей в предоставлении</w:t>
      </w:r>
    </w:p>
    <w:p w:rsidR="00DF5D09" w:rsidRDefault="00DF5D09">
      <w:pPr>
        <w:pStyle w:val="ConsPlusTitle"/>
        <w:jc w:val="center"/>
      </w:pPr>
      <w:r>
        <w:t>государственной услуги, в том числе в электронной форме</w:t>
      </w:r>
    </w:p>
    <w:p w:rsidR="00DF5D09" w:rsidRDefault="00DF5D09">
      <w:pPr>
        <w:pStyle w:val="ConsPlusNormal"/>
        <w:jc w:val="both"/>
      </w:pPr>
    </w:p>
    <w:p w:rsidR="00DF5D09" w:rsidRDefault="00DF5D09">
      <w:pPr>
        <w:pStyle w:val="ConsPlusNormal"/>
        <w:ind w:firstLine="540"/>
        <w:jc w:val="both"/>
      </w:pPr>
      <w:r>
        <w:t xml:space="preserve">27. Заявление о предоставлении государственной услуги регистрируется в день его </w:t>
      </w:r>
      <w:r>
        <w:lastRenderedPageBreak/>
        <w:t xml:space="preserve">поступления в </w:t>
      </w:r>
      <w:proofErr w:type="spellStart"/>
      <w:r>
        <w:t>Ростехнадзор</w:t>
      </w:r>
      <w:proofErr w:type="spellEnd"/>
      <w:r>
        <w:t xml:space="preserve"> или его территориальный орган.</w:t>
      </w:r>
    </w:p>
    <w:p w:rsidR="00DF5D09" w:rsidRDefault="00DF5D09">
      <w:pPr>
        <w:pStyle w:val="ConsPlusNormal"/>
        <w:jc w:val="both"/>
      </w:pPr>
    </w:p>
    <w:p w:rsidR="00DF5D09" w:rsidRDefault="00DF5D09">
      <w:pPr>
        <w:pStyle w:val="ConsPlusTitle"/>
        <w:jc w:val="center"/>
        <w:outlineLvl w:val="2"/>
      </w:pPr>
      <w:r>
        <w:t>Требования к помещениям, в которых предоставляется</w:t>
      </w:r>
    </w:p>
    <w:p w:rsidR="00DF5D09" w:rsidRDefault="00DF5D09">
      <w:pPr>
        <w:pStyle w:val="ConsPlusTitle"/>
        <w:jc w:val="center"/>
      </w:pPr>
      <w:r>
        <w:t>государственная услуга, к залу ожидания, местам</w:t>
      </w:r>
    </w:p>
    <w:p w:rsidR="00DF5D09" w:rsidRDefault="00DF5D09">
      <w:pPr>
        <w:pStyle w:val="ConsPlusTitle"/>
        <w:jc w:val="center"/>
      </w:pPr>
      <w:r>
        <w:t>для заполнения запросов о предоставлении государственной</w:t>
      </w:r>
    </w:p>
    <w:p w:rsidR="00DF5D09" w:rsidRDefault="00DF5D09">
      <w:pPr>
        <w:pStyle w:val="ConsPlusTitle"/>
        <w:jc w:val="center"/>
      </w:pPr>
      <w:r>
        <w:t>услуги, информационным стендам с образцами их заполнения</w:t>
      </w:r>
    </w:p>
    <w:p w:rsidR="00DF5D09" w:rsidRDefault="00DF5D09">
      <w:pPr>
        <w:pStyle w:val="ConsPlusTitle"/>
        <w:jc w:val="center"/>
      </w:pPr>
      <w:r>
        <w:t>и перечнем документов, необходимых для предоставления</w:t>
      </w:r>
    </w:p>
    <w:p w:rsidR="00DF5D09" w:rsidRDefault="00DF5D09">
      <w:pPr>
        <w:pStyle w:val="ConsPlusTitle"/>
        <w:jc w:val="center"/>
      </w:pPr>
      <w:r>
        <w:t>каждой государственной услуги, размещению и оформлению</w:t>
      </w:r>
    </w:p>
    <w:p w:rsidR="00DF5D09" w:rsidRDefault="00DF5D09">
      <w:pPr>
        <w:pStyle w:val="ConsPlusTitle"/>
        <w:jc w:val="center"/>
      </w:pPr>
      <w:r>
        <w:t>визуальной, текстовой и мультимедийной информации о порядке</w:t>
      </w:r>
    </w:p>
    <w:p w:rsidR="00DF5D09" w:rsidRDefault="00DF5D09">
      <w:pPr>
        <w:pStyle w:val="ConsPlusTitle"/>
        <w:jc w:val="center"/>
      </w:pPr>
      <w:r>
        <w:t>предоставления такой услуги, в том числе к обеспечению</w:t>
      </w:r>
    </w:p>
    <w:p w:rsidR="00DF5D09" w:rsidRDefault="00DF5D09">
      <w:pPr>
        <w:pStyle w:val="ConsPlusTitle"/>
        <w:jc w:val="center"/>
      </w:pPr>
      <w:r>
        <w:t>доступности для инвалидов указанных объектов</w:t>
      </w:r>
    </w:p>
    <w:p w:rsidR="00DF5D09" w:rsidRDefault="00DF5D09">
      <w:pPr>
        <w:pStyle w:val="ConsPlusTitle"/>
        <w:jc w:val="center"/>
      </w:pPr>
      <w:r>
        <w:t>в соответствии с законодательством Российской</w:t>
      </w:r>
    </w:p>
    <w:p w:rsidR="00DF5D09" w:rsidRDefault="00DF5D09">
      <w:pPr>
        <w:pStyle w:val="ConsPlusTitle"/>
        <w:jc w:val="center"/>
      </w:pPr>
      <w:r>
        <w:t>Федерации о социальной защите инвалидов</w:t>
      </w:r>
    </w:p>
    <w:p w:rsidR="00DF5D09" w:rsidRDefault="00DF5D09">
      <w:pPr>
        <w:pStyle w:val="ConsPlusNormal"/>
        <w:jc w:val="both"/>
      </w:pPr>
    </w:p>
    <w:p w:rsidR="00DF5D09" w:rsidRDefault="00DF5D09">
      <w:pPr>
        <w:pStyle w:val="ConsPlusNormal"/>
        <w:ind w:firstLine="540"/>
        <w:jc w:val="both"/>
      </w:pPr>
      <w:r>
        <w:t>28. Места, предназначенные для ознакомления заявителей с информационными материалами, оборудуются информационными стендами, стульями и столами для обеспечения возможности оформления документов.</w:t>
      </w:r>
    </w:p>
    <w:p w:rsidR="00DF5D09" w:rsidRDefault="00DF5D09">
      <w:pPr>
        <w:pStyle w:val="ConsPlusNormal"/>
        <w:spacing w:before="200"/>
        <w:ind w:firstLine="540"/>
        <w:jc w:val="both"/>
      </w:pPr>
      <w:r>
        <w:t>29. Площадь мест для ожидания рассчитывается в зависимости от количества заявителей, ежедневно обращающихся за предоставлением государственной услуги.</w:t>
      </w:r>
    </w:p>
    <w:p w:rsidR="00DF5D09" w:rsidRDefault="00DF5D09">
      <w:pPr>
        <w:pStyle w:val="ConsPlusNormal"/>
        <w:spacing w:before="200"/>
        <w:ind w:firstLine="540"/>
        <w:jc w:val="both"/>
      </w:pPr>
      <w:r>
        <w:t>Места для ожидания оборудуются стульями, кресельными секциями или скамьями (</w:t>
      </w:r>
      <w:proofErr w:type="spellStart"/>
      <w:r>
        <w:t>банкетками</w:t>
      </w:r>
      <w:proofErr w:type="spellEnd"/>
      <w:r>
        <w:t>). Количество мест для ожидания определяется исходя из фактической нагрузки и возможностей для их размещения в здании.</w:t>
      </w:r>
    </w:p>
    <w:p w:rsidR="00DF5D09" w:rsidRDefault="00DF5D09">
      <w:pPr>
        <w:pStyle w:val="ConsPlusNormal"/>
        <w:spacing w:before="200"/>
        <w:ind w:firstLine="540"/>
        <w:jc w:val="both"/>
      </w:pPr>
      <w:r>
        <w:t>30. Места для заполнения документов (запросов) оборудуются стульями, столами (стойками) и обеспечиваются образцами заполнения документов, бумагой и канцелярскими принадлежностями.</w:t>
      </w:r>
    </w:p>
    <w:p w:rsidR="00DF5D09" w:rsidRDefault="00DF5D09">
      <w:pPr>
        <w:pStyle w:val="ConsPlusNormal"/>
        <w:spacing w:before="200"/>
        <w:ind w:firstLine="540"/>
        <w:jc w:val="both"/>
      </w:pPr>
      <w:r>
        <w:t>В местах для заполнения документов (запросов) должен обеспечиваться доступ к нормативным правовым актам, регулирующим предоставление государственной услуги.</w:t>
      </w:r>
    </w:p>
    <w:p w:rsidR="00DF5D09" w:rsidRDefault="00DF5D09">
      <w:pPr>
        <w:pStyle w:val="ConsPlusNormal"/>
        <w:spacing w:before="200"/>
        <w:ind w:firstLine="540"/>
        <w:jc w:val="both"/>
      </w:pPr>
      <w:r>
        <w:t>31. 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DF5D09" w:rsidRDefault="00DF5D09">
      <w:pPr>
        <w:pStyle w:val="ConsPlusNormal"/>
        <w:spacing w:before="200"/>
        <w:ind w:firstLine="540"/>
        <w:jc w:val="both"/>
      </w:pPr>
      <w:r>
        <w:t>32. 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гражданского служащего, графика приема заявителей для личного представления документов и консультирования.</w:t>
      </w:r>
    </w:p>
    <w:p w:rsidR="00DF5D09" w:rsidRDefault="00DF5D09">
      <w:pPr>
        <w:pStyle w:val="ConsPlusNormal"/>
        <w:spacing w:before="200"/>
        <w:ind w:firstLine="540"/>
        <w:jc w:val="both"/>
      </w:pPr>
      <w:r>
        <w:t>33. 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DF5D09" w:rsidRDefault="00DF5D09">
      <w:pPr>
        <w:pStyle w:val="ConsPlusNormal"/>
        <w:spacing w:before="200"/>
        <w:ind w:firstLine="540"/>
        <w:jc w:val="both"/>
      </w:pPr>
      <w:r>
        <w:t>34. Вход в помещение, предназначенное для приема заявителей,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F5D09" w:rsidRDefault="00DF5D09">
      <w:pPr>
        <w:pStyle w:val="ConsPlusNormal"/>
        <w:spacing w:before="200"/>
        <w:ind w:firstLine="540"/>
        <w:jc w:val="both"/>
      </w:pPr>
      <w:r>
        <w:t>35. Вход в здание Ростехнадзора и его территориальных органов должен быть оборудован информационной табличкой (вывеской), содержащей следующую информацию:</w:t>
      </w:r>
    </w:p>
    <w:p w:rsidR="00DF5D09" w:rsidRDefault="00DF5D09">
      <w:pPr>
        <w:pStyle w:val="ConsPlusNormal"/>
        <w:spacing w:before="200"/>
        <w:ind w:firstLine="540"/>
        <w:jc w:val="both"/>
      </w:pPr>
      <w:r>
        <w:t>наименование;</w:t>
      </w:r>
    </w:p>
    <w:p w:rsidR="00DF5D09" w:rsidRDefault="00DF5D09">
      <w:pPr>
        <w:pStyle w:val="ConsPlusNormal"/>
        <w:spacing w:before="200"/>
        <w:ind w:firstLine="540"/>
        <w:jc w:val="both"/>
      </w:pPr>
      <w:r>
        <w:t>место нахождения;</w:t>
      </w:r>
    </w:p>
    <w:p w:rsidR="00DF5D09" w:rsidRDefault="00DF5D09">
      <w:pPr>
        <w:pStyle w:val="ConsPlusNormal"/>
        <w:spacing w:before="200"/>
        <w:ind w:firstLine="540"/>
        <w:jc w:val="both"/>
      </w:pPr>
      <w:r>
        <w:t>режим работы;</w:t>
      </w:r>
    </w:p>
    <w:p w:rsidR="00DF5D09" w:rsidRDefault="00DF5D09">
      <w:pPr>
        <w:pStyle w:val="ConsPlusNormal"/>
        <w:spacing w:before="200"/>
        <w:ind w:firstLine="540"/>
        <w:jc w:val="both"/>
      </w:pPr>
      <w:r>
        <w:t>адрес официального сайта;</w:t>
      </w:r>
    </w:p>
    <w:p w:rsidR="00DF5D09" w:rsidRDefault="00DF5D09">
      <w:pPr>
        <w:pStyle w:val="ConsPlusNormal"/>
        <w:spacing w:before="200"/>
        <w:ind w:firstLine="540"/>
        <w:jc w:val="both"/>
      </w:pPr>
      <w:r>
        <w:t>телефонный номер и адрес электронной почты.</w:t>
      </w:r>
    </w:p>
    <w:p w:rsidR="00DF5D09" w:rsidRDefault="00DF5D09">
      <w:pPr>
        <w:pStyle w:val="ConsPlusNormal"/>
        <w:spacing w:before="200"/>
        <w:ind w:firstLine="540"/>
        <w:jc w:val="both"/>
      </w:pPr>
      <w:r>
        <w:t>36.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DF5D09" w:rsidRDefault="00DF5D09">
      <w:pPr>
        <w:pStyle w:val="ConsPlusNormal"/>
        <w:spacing w:before="200"/>
        <w:ind w:firstLine="540"/>
        <w:jc w:val="both"/>
      </w:pPr>
      <w:r>
        <w:lastRenderedPageBreak/>
        <w:t>условия беспрепятственного доступа к объекту (зданию, помещению), где предоставляется государственная услуга, а также для беспрепятственного пользования транспортом, средствами связи и информации;</w:t>
      </w:r>
    </w:p>
    <w:p w:rsidR="00DF5D09" w:rsidRDefault="00DF5D09">
      <w:pPr>
        <w:pStyle w:val="ConsPlusNormal"/>
        <w:spacing w:before="200"/>
        <w:ind w:firstLine="540"/>
        <w:jc w:val="both"/>
      </w:pPr>
      <w:r>
        <w:t>возможность самостоятельного передвижения по территории, на которой расположены объекты (здания, помещения), где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F5D09" w:rsidRDefault="00DF5D09">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к объектам (зданиям, помещениям), где предоставляется государственная услуга, с учетом ограничений жизнедеятельности;</w:t>
      </w:r>
    </w:p>
    <w:p w:rsidR="00DF5D09" w:rsidRDefault="00DF5D09">
      <w:pPr>
        <w:pStyle w:val="ConsPlusNormal"/>
        <w:spacing w:before="200"/>
        <w:ind w:firstLine="540"/>
        <w:jc w:val="both"/>
      </w:pPr>
      <w: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F5D09" w:rsidRDefault="00DF5D09">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w:t>
      </w:r>
    </w:p>
    <w:p w:rsidR="00DF5D09" w:rsidRDefault="00DF5D09">
      <w:pPr>
        <w:pStyle w:val="ConsPlusNormal"/>
        <w:spacing w:before="20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DF5D09" w:rsidRDefault="00DF5D09">
      <w:pPr>
        <w:pStyle w:val="ConsPlusNormal"/>
        <w:spacing w:before="200"/>
        <w:ind w:firstLine="540"/>
        <w:jc w:val="both"/>
      </w:pPr>
      <w:r>
        <w:t>допуск собаки-проводника на объекты (здания, помещения), где предоставляется государственная услуга;</w:t>
      </w:r>
    </w:p>
    <w:p w:rsidR="00DF5D09" w:rsidRDefault="00DF5D09">
      <w:pPr>
        <w:pStyle w:val="ConsPlusNormal"/>
        <w:spacing w:before="200"/>
        <w:ind w:firstLine="540"/>
        <w:jc w:val="both"/>
      </w:pPr>
      <w:r>
        <w:t>оказание помощи в преодолении барьеров, мешающих получению государственной услуги наравне с другими лицами.</w:t>
      </w:r>
    </w:p>
    <w:p w:rsidR="00DF5D09" w:rsidRDefault="00DF5D09">
      <w:pPr>
        <w:pStyle w:val="ConsPlusNormal"/>
        <w:spacing w:before="200"/>
        <w:ind w:firstLine="540"/>
        <w:jc w:val="both"/>
      </w:pPr>
      <w:r>
        <w:t>37.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DF5D09" w:rsidRDefault="00DF5D09">
      <w:pPr>
        <w:pStyle w:val="ConsPlusNormal"/>
        <w:jc w:val="both"/>
      </w:pPr>
    </w:p>
    <w:p w:rsidR="00DF5D09" w:rsidRDefault="00DF5D09">
      <w:pPr>
        <w:pStyle w:val="ConsPlusTitle"/>
        <w:jc w:val="center"/>
        <w:outlineLvl w:val="2"/>
      </w:pPr>
      <w:r>
        <w:t>Показатели доступности и качества предоставления</w:t>
      </w:r>
    </w:p>
    <w:p w:rsidR="00DF5D09" w:rsidRDefault="00DF5D09">
      <w:pPr>
        <w:pStyle w:val="ConsPlusTitle"/>
        <w:jc w:val="center"/>
      </w:pPr>
      <w:r>
        <w:t>государственной услуги, в том числе количество</w:t>
      </w:r>
    </w:p>
    <w:p w:rsidR="00DF5D09" w:rsidRDefault="00DF5D09">
      <w:pPr>
        <w:pStyle w:val="ConsPlusTitle"/>
        <w:jc w:val="center"/>
      </w:pPr>
      <w:r>
        <w:t>взаимодействий заявителя с должностными лицами</w:t>
      </w:r>
    </w:p>
    <w:p w:rsidR="00DF5D09" w:rsidRDefault="00DF5D09">
      <w:pPr>
        <w:pStyle w:val="ConsPlusTitle"/>
        <w:jc w:val="center"/>
      </w:pPr>
      <w:r>
        <w:t>при предоставлении государственной услуги и их</w:t>
      </w:r>
    </w:p>
    <w:p w:rsidR="00DF5D09" w:rsidRDefault="00DF5D09">
      <w:pPr>
        <w:pStyle w:val="ConsPlusTitle"/>
        <w:jc w:val="center"/>
      </w:pPr>
      <w:r>
        <w:t>продолжительность, возможность получения информации</w:t>
      </w:r>
    </w:p>
    <w:p w:rsidR="00DF5D09" w:rsidRDefault="00DF5D09">
      <w:pPr>
        <w:pStyle w:val="ConsPlusTitle"/>
        <w:jc w:val="center"/>
      </w:pPr>
      <w:r>
        <w:t>о ходе предоставления государственной услуги, в том числе</w:t>
      </w:r>
    </w:p>
    <w:p w:rsidR="00DF5D09" w:rsidRDefault="00DF5D09">
      <w:pPr>
        <w:pStyle w:val="ConsPlusTitle"/>
        <w:jc w:val="center"/>
      </w:pPr>
      <w:r>
        <w:t>с использованием информационно-коммуникационных технологий,</w:t>
      </w:r>
    </w:p>
    <w:p w:rsidR="00DF5D09" w:rsidRDefault="00DF5D09">
      <w:pPr>
        <w:pStyle w:val="ConsPlusTitle"/>
        <w:jc w:val="center"/>
      </w:pPr>
      <w:r>
        <w:t>возможность либо невозможность получения государственной</w:t>
      </w:r>
    </w:p>
    <w:p w:rsidR="00DF5D09" w:rsidRDefault="00DF5D09">
      <w:pPr>
        <w:pStyle w:val="ConsPlusTitle"/>
        <w:jc w:val="center"/>
      </w:pPr>
      <w:r>
        <w:t>услуги в многофункциональном центре предоставления</w:t>
      </w:r>
    </w:p>
    <w:p w:rsidR="00DF5D09" w:rsidRDefault="00DF5D09">
      <w:pPr>
        <w:pStyle w:val="ConsPlusTitle"/>
        <w:jc w:val="center"/>
      </w:pPr>
      <w:r>
        <w:t>государственных и муниципальных услуг (в том числе в полном</w:t>
      </w:r>
    </w:p>
    <w:p w:rsidR="00DF5D09" w:rsidRDefault="00DF5D09">
      <w:pPr>
        <w:pStyle w:val="ConsPlusTitle"/>
        <w:jc w:val="center"/>
      </w:pPr>
      <w:r>
        <w:t>объеме), в любом территориальном подразделении органа,</w:t>
      </w:r>
    </w:p>
    <w:p w:rsidR="00DF5D09" w:rsidRDefault="00DF5D09">
      <w:pPr>
        <w:pStyle w:val="ConsPlusTitle"/>
        <w:jc w:val="center"/>
      </w:pPr>
      <w:r>
        <w:t>предоставляющего государственную услугу, по выбору</w:t>
      </w:r>
    </w:p>
    <w:p w:rsidR="00DF5D09" w:rsidRDefault="00DF5D09">
      <w:pPr>
        <w:pStyle w:val="ConsPlusTitle"/>
        <w:jc w:val="center"/>
      </w:pPr>
      <w:r>
        <w:t>заявителя (экстерриториальный принцип), посредством</w:t>
      </w:r>
    </w:p>
    <w:p w:rsidR="00DF5D09" w:rsidRDefault="00DF5D09">
      <w:pPr>
        <w:pStyle w:val="ConsPlusTitle"/>
        <w:jc w:val="center"/>
      </w:pPr>
      <w:r>
        <w:t>запроса о предоставлении нескольких государственных</w:t>
      </w:r>
    </w:p>
    <w:p w:rsidR="00DF5D09" w:rsidRDefault="00DF5D09">
      <w:pPr>
        <w:pStyle w:val="ConsPlusTitle"/>
        <w:jc w:val="center"/>
      </w:pPr>
      <w:r>
        <w:t>и (или) муниципальных услуг в многофункциональных центрах</w:t>
      </w:r>
    </w:p>
    <w:p w:rsidR="00DF5D09" w:rsidRDefault="00DF5D09">
      <w:pPr>
        <w:pStyle w:val="ConsPlusTitle"/>
        <w:jc w:val="center"/>
      </w:pPr>
      <w:r>
        <w:t>предоставления государственных и муниципальных услуг,</w:t>
      </w:r>
    </w:p>
    <w:p w:rsidR="00DF5D09" w:rsidRDefault="00DF5D09">
      <w:pPr>
        <w:pStyle w:val="ConsPlusTitle"/>
        <w:jc w:val="center"/>
      </w:pPr>
      <w:r>
        <w:t xml:space="preserve">предусмотренного </w:t>
      </w:r>
      <w:hyperlink r:id="rId17" w:history="1">
        <w:r>
          <w:rPr>
            <w:color w:val="0000FF"/>
          </w:rPr>
          <w:t>статьей 15.1</w:t>
        </w:r>
      </w:hyperlink>
      <w:r>
        <w:t xml:space="preserve"> Федерального закона</w:t>
      </w:r>
    </w:p>
    <w:p w:rsidR="00DF5D09" w:rsidRDefault="00DF5D09">
      <w:pPr>
        <w:pStyle w:val="ConsPlusTitle"/>
        <w:jc w:val="center"/>
      </w:pPr>
      <w:r>
        <w:t>"Об организации предоставления государственных</w:t>
      </w:r>
    </w:p>
    <w:p w:rsidR="00DF5D09" w:rsidRDefault="00DF5D09">
      <w:pPr>
        <w:pStyle w:val="ConsPlusTitle"/>
        <w:jc w:val="center"/>
      </w:pPr>
      <w:r>
        <w:t>и муниципальных услуг" (далее - комплексный запрос)</w:t>
      </w:r>
    </w:p>
    <w:p w:rsidR="00DF5D09" w:rsidRDefault="00DF5D09">
      <w:pPr>
        <w:pStyle w:val="ConsPlusNormal"/>
        <w:jc w:val="both"/>
      </w:pPr>
    </w:p>
    <w:p w:rsidR="00DF5D09" w:rsidRDefault="00DF5D09">
      <w:pPr>
        <w:pStyle w:val="ConsPlusNormal"/>
        <w:ind w:firstLine="540"/>
        <w:jc w:val="both"/>
      </w:pPr>
      <w:r>
        <w:t>38. Показателями доступности предоставления государственной услуги являются:</w:t>
      </w:r>
    </w:p>
    <w:p w:rsidR="00DF5D09" w:rsidRDefault="00DF5D09">
      <w:pPr>
        <w:pStyle w:val="ConsPlusNormal"/>
        <w:spacing w:before="200"/>
        <w:ind w:firstLine="540"/>
        <w:jc w:val="both"/>
      </w:pPr>
      <w:r>
        <w:t>расположенность Ростехнадзора (его территориальных органов) в зоне доступности к основным транспортным магистралям;</w:t>
      </w:r>
    </w:p>
    <w:p w:rsidR="00DF5D09" w:rsidRDefault="00DF5D09">
      <w:pPr>
        <w:pStyle w:val="ConsPlusNormal"/>
        <w:spacing w:before="200"/>
        <w:ind w:firstLine="540"/>
        <w:jc w:val="both"/>
      </w:pPr>
      <w:r>
        <w:t>наличие достаточной численности гражданских служащих,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DF5D09" w:rsidRDefault="00DF5D09">
      <w:pPr>
        <w:pStyle w:val="ConsPlusNormal"/>
        <w:spacing w:before="200"/>
        <w:ind w:firstLine="540"/>
        <w:jc w:val="both"/>
      </w:pPr>
      <w:r>
        <w:t>наличие исчерпывающей информации о способах, порядке и сроках предоставления государственной услуги на информационных стендах в местах предоставления государственных услуг, официальных сайтах в сети "Интернет".</w:t>
      </w:r>
    </w:p>
    <w:p w:rsidR="00DF5D09" w:rsidRDefault="00DF5D09">
      <w:pPr>
        <w:pStyle w:val="ConsPlusNormal"/>
        <w:spacing w:before="200"/>
        <w:ind w:firstLine="540"/>
        <w:jc w:val="both"/>
      </w:pPr>
      <w:r>
        <w:lastRenderedPageBreak/>
        <w:t>39. Качество представления государственной услуги характеризуется:</w:t>
      </w:r>
    </w:p>
    <w:p w:rsidR="00DF5D09" w:rsidRDefault="00DF5D09">
      <w:pPr>
        <w:pStyle w:val="ConsPlusNormal"/>
        <w:spacing w:before="200"/>
        <w:ind w:firstLine="540"/>
        <w:jc w:val="both"/>
      </w:pPr>
      <w:r>
        <w:t>отсутствием очередей при приеме или получении документов заявителями;</w:t>
      </w:r>
    </w:p>
    <w:p w:rsidR="00DF5D09" w:rsidRDefault="00DF5D09">
      <w:pPr>
        <w:pStyle w:val="ConsPlusNormal"/>
        <w:spacing w:before="200"/>
        <w:ind w:firstLine="540"/>
        <w:jc w:val="both"/>
      </w:pPr>
      <w:r>
        <w:t>отсутствием обоснованных жалоб на действия (бездействие) гражданских служащих и на некорректное, невнимательное отношение гражданских служащих к заявителям;</w:t>
      </w:r>
    </w:p>
    <w:p w:rsidR="00DF5D09" w:rsidRDefault="00DF5D09">
      <w:pPr>
        <w:pStyle w:val="ConsPlusNormal"/>
        <w:spacing w:before="200"/>
        <w:ind w:firstLine="540"/>
        <w:jc w:val="both"/>
      </w:pPr>
      <w:proofErr w:type="gramStart"/>
      <w:r>
        <w:t>достоверностью</w:t>
      </w:r>
      <w:proofErr w:type="gramEnd"/>
      <w:r>
        <w:t xml:space="preserve"> представляемой заявителям информации о сроках, порядке предоставления государственной услуги, документах, необходимых для ее предоставления;</w:t>
      </w:r>
    </w:p>
    <w:p w:rsidR="00DF5D09" w:rsidRDefault="00DF5D09">
      <w:pPr>
        <w:pStyle w:val="ConsPlusNormal"/>
        <w:spacing w:before="200"/>
        <w:ind w:firstLine="540"/>
        <w:jc w:val="both"/>
      </w:pPr>
      <w:r>
        <w:t>отсутствием нарушений сроков в процессе предоставления государственной услуги.</w:t>
      </w:r>
    </w:p>
    <w:p w:rsidR="00DF5D09" w:rsidRDefault="00DF5D09">
      <w:pPr>
        <w:pStyle w:val="ConsPlusNormal"/>
        <w:spacing w:before="200"/>
        <w:ind w:firstLine="540"/>
        <w:jc w:val="both"/>
      </w:pPr>
      <w:r>
        <w:t>40. Предоставление государственной услуги в электронной форме посредством ЕПГУ, в многофункциональных центрах предоставления государственных и муниципальных услуг не осуществляется.</w:t>
      </w:r>
    </w:p>
    <w:p w:rsidR="00DF5D09" w:rsidRDefault="00DF5D09">
      <w:pPr>
        <w:pStyle w:val="ConsPlusNormal"/>
        <w:spacing w:before="200"/>
        <w:ind w:firstLine="540"/>
        <w:jc w:val="both"/>
      </w:pPr>
      <w:r>
        <w:t>41. Получение государственной услуги в любом территориальном органе Ростехнадзора по выбору заявителя (экстерриториальный принцип), а также посредством направления комплексного запроса не предусмотрено.</w:t>
      </w:r>
    </w:p>
    <w:p w:rsidR="00DF5D09" w:rsidRDefault="00DF5D09">
      <w:pPr>
        <w:pStyle w:val="ConsPlusNormal"/>
        <w:spacing w:before="200"/>
        <w:ind w:firstLine="540"/>
        <w:jc w:val="both"/>
      </w:pPr>
      <w:r>
        <w:t>42. Информация о возможности либо невозможности получения заявителем государственной услуги в многофункциональном центре предоставления государственных и муниципальных услуг,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 предоставляется:</w:t>
      </w:r>
    </w:p>
    <w:p w:rsidR="00DF5D09" w:rsidRDefault="00DF5D09">
      <w:pPr>
        <w:pStyle w:val="ConsPlusNormal"/>
        <w:spacing w:before="200"/>
        <w:ind w:firstLine="540"/>
        <w:jc w:val="both"/>
      </w:pPr>
      <w:r>
        <w:t>на ЕПГУ;</w:t>
      </w:r>
    </w:p>
    <w:p w:rsidR="00DF5D09" w:rsidRDefault="00DF5D09">
      <w:pPr>
        <w:pStyle w:val="ConsPlusNormal"/>
        <w:spacing w:before="200"/>
        <w:ind w:firstLine="540"/>
        <w:jc w:val="both"/>
      </w:pPr>
      <w:r>
        <w:t>на информационных стендах в помещениях Ростехнадзора и его территориальных органов;</w:t>
      </w:r>
    </w:p>
    <w:p w:rsidR="00DF5D09" w:rsidRDefault="00DF5D09">
      <w:pPr>
        <w:pStyle w:val="ConsPlusNormal"/>
        <w:spacing w:before="200"/>
        <w:ind w:firstLine="540"/>
        <w:jc w:val="both"/>
      </w:pPr>
      <w:r>
        <w:t>с использованием средств телефонной связи, электронного информирования и электронной техники;</w:t>
      </w:r>
    </w:p>
    <w:p w:rsidR="00DF5D09" w:rsidRDefault="00DF5D09">
      <w:pPr>
        <w:pStyle w:val="ConsPlusNormal"/>
        <w:spacing w:before="200"/>
        <w:ind w:firstLine="540"/>
        <w:jc w:val="both"/>
      </w:pPr>
      <w:r>
        <w:t>посредством размещения в информационно-телекоммуникационных сетях общего пользования, в том числе на официальном сайте Ростехнадзора и его территориальных органов в сети "Интернет".</w:t>
      </w:r>
    </w:p>
    <w:p w:rsidR="00DF5D09" w:rsidRDefault="00DF5D09">
      <w:pPr>
        <w:pStyle w:val="ConsPlusNormal"/>
        <w:spacing w:before="200"/>
        <w:ind w:firstLine="540"/>
        <w:jc w:val="both"/>
      </w:pPr>
      <w:r>
        <w:t>43. Взаимодействие заявителя с гражданским служащим осуществляется при личном обращении заявителя:</w:t>
      </w:r>
    </w:p>
    <w:p w:rsidR="00DF5D09" w:rsidRDefault="00DF5D09">
      <w:pPr>
        <w:pStyle w:val="ConsPlusNormal"/>
        <w:spacing w:before="200"/>
        <w:ind w:firstLine="540"/>
        <w:jc w:val="both"/>
      </w:pPr>
      <w:r>
        <w:t>для получения информации по вопросам предоставления государственной услуги;</w:t>
      </w:r>
    </w:p>
    <w:p w:rsidR="00DF5D09" w:rsidRDefault="00DF5D09">
      <w:pPr>
        <w:pStyle w:val="ConsPlusNormal"/>
        <w:spacing w:before="200"/>
        <w:ind w:firstLine="540"/>
        <w:jc w:val="both"/>
      </w:pPr>
      <w:r>
        <w:t>для подачи документов, необходимых для предоставления государственной услуги;</w:t>
      </w:r>
    </w:p>
    <w:p w:rsidR="00DF5D09" w:rsidRDefault="00DF5D09">
      <w:pPr>
        <w:pStyle w:val="ConsPlusNormal"/>
        <w:spacing w:before="200"/>
        <w:ind w:firstLine="540"/>
        <w:jc w:val="both"/>
      </w:pPr>
      <w:r>
        <w:t>для получения информации о ходе предоставления государственной услуги;</w:t>
      </w:r>
    </w:p>
    <w:p w:rsidR="00DF5D09" w:rsidRDefault="00DF5D09">
      <w:pPr>
        <w:pStyle w:val="ConsPlusNormal"/>
        <w:spacing w:before="200"/>
        <w:ind w:firstLine="540"/>
        <w:jc w:val="both"/>
      </w:pPr>
      <w:r>
        <w:t>для получения результата предоставления государственной услуги.</w:t>
      </w:r>
    </w:p>
    <w:p w:rsidR="00DF5D09" w:rsidRDefault="00DF5D09">
      <w:pPr>
        <w:pStyle w:val="ConsPlusNormal"/>
        <w:spacing w:before="200"/>
        <w:ind w:firstLine="540"/>
        <w:jc w:val="both"/>
      </w:pPr>
      <w:r>
        <w:t>Продолжительность взаимодействия заявителя с гражданским служащим при предоставлении государственной услуги не может превышать 15 минут по каждому из указанных видов взаимодействия.</w:t>
      </w:r>
    </w:p>
    <w:p w:rsidR="00DF5D09" w:rsidRDefault="00DF5D09">
      <w:pPr>
        <w:pStyle w:val="ConsPlusNormal"/>
        <w:jc w:val="both"/>
      </w:pPr>
    </w:p>
    <w:p w:rsidR="00DF5D09" w:rsidRDefault="00DF5D09">
      <w:pPr>
        <w:pStyle w:val="ConsPlusTitle"/>
        <w:jc w:val="center"/>
        <w:outlineLvl w:val="2"/>
      </w:pPr>
      <w:r>
        <w:t>Иные требования, в том числе</w:t>
      </w:r>
    </w:p>
    <w:p w:rsidR="00DF5D09" w:rsidRDefault="00DF5D09">
      <w:pPr>
        <w:pStyle w:val="ConsPlusTitle"/>
        <w:jc w:val="center"/>
      </w:pPr>
      <w:r>
        <w:t>учитывающие особенности предоставления государственной</w:t>
      </w:r>
    </w:p>
    <w:p w:rsidR="00DF5D09" w:rsidRDefault="00DF5D09">
      <w:pPr>
        <w:pStyle w:val="ConsPlusTitle"/>
        <w:jc w:val="center"/>
      </w:pPr>
      <w:r>
        <w:t>услуги по экстерриториальному принципу (в случае,</w:t>
      </w:r>
    </w:p>
    <w:p w:rsidR="00DF5D09" w:rsidRDefault="00DF5D09">
      <w:pPr>
        <w:pStyle w:val="ConsPlusTitle"/>
        <w:jc w:val="center"/>
      </w:pPr>
      <w:r>
        <w:t>если государственная услуга предоставляется</w:t>
      </w:r>
    </w:p>
    <w:p w:rsidR="00DF5D09" w:rsidRDefault="00DF5D09">
      <w:pPr>
        <w:pStyle w:val="ConsPlusTitle"/>
        <w:jc w:val="center"/>
      </w:pPr>
      <w:r>
        <w:t>по экстерриториальному принципу) и особенности</w:t>
      </w:r>
    </w:p>
    <w:p w:rsidR="00DF5D09" w:rsidRDefault="00DF5D09">
      <w:pPr>
        <w:pStyle w:val="ConsPlusTitle"/>
        <w:jc w:val="center"/>
      </w:pPr>
      <w:r>
        <w:t>предоставления государственной услуги</w:t>
      </w:r>
    </w:p>
    <w:p w:rsidR="00DF5D09" w:rsidRDefault="00DF5D09">
      <w:pPr>
        <w:pStyle w:val="ConsPlusTitle"/>
        <w:jc w:val="center"/>
      </w:pPr>
      <w:r>
        <w:t>в электронной форме</w:t>
      </w:r>
    </w:p>
    <w:p w:rsidR="00DF5D09" w:rsidRDefault="00DF5D09">
      <w:pPr>
        <w:pStyle w:val="ConsPlusNormal"/>
        <w:jc w:val="both"/>
      </w:pPr>
    </w:p>
    <w:p w:rsidR="00DF5D09" w:rsidRDefault="00DF5D09">
      <w:pPr>
        <w:pStyle w:val="ConsPlusNormal"/>
        <w:ind w:firstLine="540"/>
        <w:jc w:val="both"/>
      </w:pPr>
      <w:r>
        <w:t>44. Заявителю при предоставлении государственной услуги в электронной форме с использованием ЕПГУ обеспечивается выполнение следующих действий:</w:t>
      </w:r>
    </w:p>
    <w:p w:rsidR="00DF5D09" w:rsidRDefault="00DF5D09">
      <w:pPr>
        <w:pStyle w:val="ConsPlusNormal"/>
        <w:spacing w:before="200"/>
        <w:ind w:firstLine="540"/>
        <w:jc w:val="both"/>
      </w:pPr>
      <w:r>
        <w:t>получение информации о порядке и сроках предоставления государственной услуги;</w:t>
      </w:r>
    </w:p>
    <w:p w:rsidR="00DF5D09" w:rsidRDefault="00DF5D09">
      <w:pPr>
        <w:pStyle w:val="ConsPlusNormal"/>
        <w:spacing w:before="200"/>
        <w:ind w:firstLine="540"/>
        <w:jc w:val="both"/>
      </w:pPr>
      <w:r>
        <w:t xml:space="preserve">запись на прием в </w:t>
      </w:r>
      <w:proofErr w:type="spellStart"/>
      <w:r>
        <w:t>Ростехнадзор</w:t>
      </w:r>
      <w:proofErr w:type="spellEnd"/>
      <w:r>
        <w:t xml:space="preserve"> для подачи заявления (запроса) о предоставлении услуги;</w:t>
      </w:r>
    </w:p>
    <w:p w:rsidR="00DF5D09" w:rsidRDefault="00DF5D09">
      <w:pPr>
        <w:pStyle w:val="ConsPlusNormal"/>
        <w:spacing w:before="200"/>
        <w:ind w:firstLine="540"/>
        <w:jc w:val="both"/>
      </w:pPr>
      <w:r>
        <w:lastRenderedPageBreak/>
        <w:t>получение информации о досудебном (внесудебном) обжаловании решений и действий (бездействия) Ростехнадзора, должностного лица либо федерального государственного гражданского служащего Ростехнадзора.</w:t>
      </w:r>
    </w:p>
    <w:p w:rsidR="00DF5D09" w:rsidRDefault="00DF5D09">
      <w:pPr>
        <w:pStyle w:val="ConsPlusNormal"/>
        <w:jc w:val="both"/>
      </w:pPr>
    </w:p>
    <w:p w:rsidR="00DF5D09" w:rsidRDefault="00DF5D09">
      <w:pPr>
        <w:pStyle w:val="ConsPlusTitle"/>
        <w:jc w:val="center"/>
        <w:outlineLvl w:val="1"/>
      </w:pPr>
      <w:r>
        <w:t>III. Состав, последовательность и сроки выполнения</w:t>
      </w:r>
    </w:p>
    <w:p w:rsidR="00DF5D09" w:rsidRDefault="00DF5D09">
      <w:pPr>
        <w:pStyle w:val="ConsPlusTitle"/>
        <w:jc w:val="center"/>
      </w:pPr>
      <w:r>
        <w:t>административных процедур (действий), требования к порядку</w:t>
      </w:r>
    </w:p>
    <w:p w:rsidR="00DF5D09" w:rsidRDefault="00DF5D09">
      <w:pPr>
        <w:pStyle w:val="ConsPlusTitle"/>
        <w:jc w:val="center"/>
      </w:pPr>
      <w:r>
        <w:t>их выполнения, в том числе особенности выполнения</w:t>
      </w:r>
    </w:p>
    <w:p w:rsidR="00DF5D09" w:rsidRDefault="00DF5D09">
      <w:pPr>
        <w:pStyle w:val="ConsPlusTitle"/>
        <w:jc w:val="center"/>
      </w:pPr>
      <w:r>
        <w:t>административных процедур (действий) в электронной форме</w:t>
      </w:r>
    </w:p>
    <w:p w:rsidR="00DF5D09" w:rsidRDefault="00DF5D09">
      <w:pPr>
        <w:pStyle w:val="ConsPlusNormal"/>
        <w:jc w:val="both"/>
      </w:pPr>
    </w:p>
    <w:p w:rsidR="00DF5D09" w:rsidRDefault="00DF5D09">
      <w:pPr>
        <w:pStyle w:val="ConsPlusNormal"/>
        <w:ind w:firstLine="540"/>
        <w:jc w:val="both"/>
      </w:pPr>
      <w:r>
        <w:t>45. Предоставление государственной услуги включает в себя следующие административные процедуры:</w:t>
      </w:r>
    </w:p>
    <w:p w:rsidR="00DF5D09" w:rsidRDefault="00DF5D09">
      <w:pPr>
        <w:pStyle w:val="ConsPlusNormal"/>
        <w:spacing w:before="200"/>
        <w:ind w:firstLine="540"/>
        <w:jc w:val="both"/>
      </w:pPr>
      <w:r>
        <w:t>регистрация и рассмотрение заявления о согласовании планов и схем развития горных работ или изменений, вносимых в планы и схемы развития горных работ;</w:t>
      </w:r>
    </w:p>
    <w:p w:rsidR="00DF5D09" w:rsidRDefault="00DF5D09">
      <w:pPr>
        <w:pStyle w:val="ConsPlusNormal"/>
        <w:spacing w:before="200"/>
        <w:ind w:firstLine="540"/>
        <w:jc w:val="both"/>
      </w:pPr>
      <w:r>
        <w:t>формирование и утверждение графика рассмотрения планов и схем развития горных работ;</w:t>
      </w:r>
    </w:p>
    <w:p w:rsidR="00DF5D09" w:rsidRDefault="00DF5D09">
      <w:pPr>
        <w:pStyle w:val="ConsPlusNormal"/>
        <w:spacing w:before="200"/>
        <w:ind w:firstLine="540"/>
        <w:jc w:val="both"/>
      </w:pPr>
      <w:r>
        <w:t>рассмотрение планов и схем развития горных работ и (или) изменений, которые предполагается внести в планы и схемы;</w:t>
      </w:r>
    </w:p>
    <w:p w:rsidR="00DF5D09" w:rsidRDefault="00DF5D09">
      <w:pPr>
        <w:pStyle w:val="ConsPlusNormal"/>
        <w:spacing w:before="200"/>
        <w:ind w:firstLine="540"/>
        <w:jc w:val="both"/>
      </w:pPr>
      <w:r>
        <w:t>оформление решения о согласовании или об отказе в согласовании планов и схем развития горных работ и (или) вносимых в них изменений;</w:t>
      </w:r>
    </w:p>
    <w:p w:rsidR="00DF5D09" w:rsidRDefault="00DF5D09">
      <w:pPr>
        <w:pStyle w:val="ConsPlusNormal"/>
        <w:spacing w:before="200"/>
        <w:ind w:firstLine="540"/>
        <w:jc w:val="both"/>
      </w:pPr>
      <w:r>
        <w:t>исправление допущенных опечаток и (или) ошибок в выданных в результате предоставления государственной услуги документах.</w:t>
      </w:r>
    </w:p>
    <w:p w:rsidR="00DF5D09" w:rsidRDefault="00DF5D09">
      <w:pPr>
        <w:pStyle w:val="ConsPlusNormal"/>
        <w:spacing w:before="200"/>
        <w:ind w:firstLine="540"/>
        <w:jc w:val="both"/>
      </w:pPr>
      <w:r>
        <w:t>46. Формирование заявления заявителем посредством заполнения электронной формы заявления на ЕПГУ, осуществление административных процедур в электронной форме не предусмотрено.</w:t>
      </w:r>
    </w:p>
    <w:p w:rsidR="00DF5D09" w:rsidRDefault="00DF5D09">
      <w:pPr>
        <w:pStyle w:val="ConsPlusNormal"/>
        <w:jc w:val="both"/>
      </w:pPr>
    </w:p>
    <w:p w:rsidR="00DF5D09" w:rsidRDefault="00DF5D09">
      <w:pPr>
        <w:pStyle w:val="ConsPlusTitle"/>
        <w:jc w:val="center"/>
        <w:outlineLvl w:val="2"/>
      </w:pPr>
      <w:r>
        <w:t>Регистрация и рассмотрение заявления о согласовании</w:t>
      </w:r>
    </w:p>
    <w:p w:rsidR="00DF5D09" w:rsidRDefault="00DF5D09">
      <w:pPr>
        <w:pStyle w:val="ConsPlusTitle"/>
        <w:jc w:val="center"/>
      </w:pPr>
      <w:r>
        <w:t>планов и схем развития горных работ и (или) изменений,</w:t>
      </w:r>
    </w:p>
    <w:p w:rsidR="00DF5D09" w:rsidRDefault="00DF5D09">
      <w:pPr>
        <w:pStyle w:val="ConsPlusTitle"/>
        <w:jc w:val="center"/>
      </w:pPr>
      <w:r>
        <w:t>вносимых в планы и схемы развития горных работ</w:t>
      </w:r>
    </w:p>
    <w:p w:rsidR="00DF5D09" w:rsidRDefault="00DF5D09">
      <w:pPr>
        <w:pStyle w:val="ConsPlusNormal"/>
        <w:jc w:val="both"/>
      </w:pPr>
    </w:p>
    <w:p w:rsidR="00DF5D09" w:rsidRDefault="00DF5D09">
      <w:pPr>
        <w:pStyle w:val="ConsPlusNormal"/>
        <w:ind w:firstLine="540"/>
        <w:jc w:val="both"/>
      </w:pPr>
      <w:r>
        <w:t xml:space="preserve">47. Основанием для начала административной процедуры является поступление от заявителя в </w:t>
      </w:r>
      <w:proofErr w:type="spellStart"/>
      <w:r>
        <w:t>Ростехнадзор</w:t>
      </w:r>
      <w:proofErr w:type="spellEnd"/>
      <w:r>
        <w:t xml:space="preserve"> или его территориальный орган заявления о согласовании планов и схем развития горных работ либо заявления о согласовании изменений, вносимых в планы и схемы развития горных работ, либо заявления о направлении (представлении) сведений о пользователе недр для включения в график рассмотрения планов и схем развития горных работ (далее - заявление).</w:t>
      </w:r>
    </w:p>
    <w:p w:rsidR="00DF5D09" w:rsidRDefault="00DF5D09">
      <w:pPr>
        <w:pStyle w:val="ConsPlusNormal"/>
        <w:spacing w:before="200"/>
        <w:ind w:firstLine="540"/>
        <w:jc w:val="both"/>
      </w:pPr>
      <w:r>
        <w:t xml:space="preserve">При наличии оснований, указанных в </w:t>
      </w:r>
      <w:hyperlink w:anchor="P146" w:history="1">
        <w:r>
          <w:rPr>
            <w:color w:val="0000FF"/>
          </w:rPr>
          <w:t>пункте 19</w:t>
        </w:r>
      </w:hyperlink>
      <w:r>
        <w:t xml:space="preserve"> настоящего Административного регламента, должностное лицо, ответственное за работу с заявителями, возвращает заявителю комплект документов в день их поступления либо направляет уведомление об отказе в их приеме с приложением комплекта документов почтовым отправлением.</w:t>
      </w:r>
    </w:p>
    <w:p w:rsidR="00DF5D09" w:rsidRDefault="00DF5D09">
      <w:pPr>
        <w:pStyle w:val="ConsPlusNormal"/>
        <w:spacing w:before="200"/>
        <w:ind w:firstLine="540"/>
        <w:jc w:val="both"/>
      </w:pPr>
      <w:r>
        <w:t>48. Должностное лицо Ростехнадзора или его территориального органа, ответственное за прием заявления, регистрирует его в день поступления и передает зарегистрированное заявление в уполномоченное структурное подразделение Ростехнадзора или его территориального органа, в ведении которого находятся вопросы государственного горного надзора (далее - уполномоченное структурное подразделение).</w:t>
      </w:r>
    </w:p>
    <w:p w:rsidR="00DF5D09" w:rsidRDefault="00DF5D09">
      <w:pPr>
        <w:pStyle w:val="ConsPlusNormal"/>
        <w:spacing w:before="200"/>
        <w:ind w:firstLine="540"/>
        <w:jc w:val="both"/>
      </w:pPr>
      <w:r>
        <w:t>Срок административного действия по приему и регистрации заявления (документов) составляет не более 1 рабочего дня.</w:t>
      </w:r>
    </w:p>
    <w:p w:rsidR="00DF5D09" w:rsidRDefault="00DF5D09">
      <w:pPr>
        <w:pStyle w:val="ConsPlusNormal"/>
        <w:spacing w:before="200"/>
        <w:ind w:firstLine="540"/>
        <w:jc w:val="both"/>
      </w:pPr>
      <w:r>
        <w:t xml:space="preserve">49. Должностное лицо, ответственное за рассмотрение заявления в уполномоченном структурном подразделении, проверяет соответствие заявления требованиям, установленным </w:t>
      </w:r>
      <w:hyperlink w:anchor="P118" w:history="1">
        <w:r>
          <w:rPr>
            <w:color w:val="0000FF"/>
          </w:rPr>
          <w:t>пунктом 13</w:t>
        </w:r>
      </w:hyperlink>
      <w:r>
        <w:t xml:space="preserve"> или </w:t>
      </w:r>
      <w:hyperlink w:anchor="P120" w:history="1">
        <w:r>
          <w:rPr>
            <w:color w:val="0000FF"/>
          </w:rPr>
          <w:t>пунктом 14</w:t>
        </w:r>
      </w:hyperlink>
      <w:r>
        <w:t xml:space="preserve"> настоящего Административного регламента.</w:t>
      </w:r>
    </w:p>
    <w:p w:rsidR="00DF5D09" w:rsidRDefault="00DF5D09">
      <w:pPr>
        <w:pStyle w:val="ConsPlusNormal"/>
        <w:spacing w:before="200"/>
        <w:ind w:firstLine="540"/>
        <w:jc w:val="both"/>
      </w:pPr>
      <w:r>
        <w:t xml:space="preserve">50. В случае если заявление оформлено с нарушением требований согласно </w:t>
      </w:r>
      <w:hyperlink w:anchor="P118" w:history="1">
        <w:r>
          <w:rPr>
            <w:color w:val="0000FF"/>
          </w:rPr>
          <w:t>пунктам 13</w:t>
        </w:r>
      </w:hyperlink>
      <w:r>
        <w:t xml:space="preserve">, </w:t>
      </w:r>
      <w:hyperlink w:anchor="P120" w:history="1">
        <w:r>
          <w:rPr>
            <w:color w:val="0000FF"/>
          </w:rPr>
          <w:t>14</w:t>
        </w:r>
      </w:hyperlink>
      <w:r>
        <w:t xml:space="preserve"> настоящего Административного регламента, должностное лицо, ответственное за рассмотрение заявления в уполномоченном структурном подразделении, оформляет мотивированный ответ (письмо) в адрес заявителя с информацией об отказе в его рассмотрении.</w:t>
      </w:r>
    </w:p>
    <w:p w:rsidR="00DF5D09" w:rsidRDefault="00DF5D09">
      <w:pPr>
        <w:pStyle w:val="ConsPlusNormal"/>
        <w:spacing w:before="200"/>
        <w:ind w:firstLine="540"/>
        <w:jc w:val="both"/>
      </w:pPr>
      <w:r>
        <w:t xml:space="preserve">Срок административного действия по подготовке ответа об отказе в рассмотрении заявления </w:t>
      </w:r>
      <w:r>
        <w:lastRenderedPageBreak/>
        <w:t>составляет не более 5 рабочих дней.</w:t>
      </w:r>
    </w:p>
    <w:p w:rsidR="00DF5D09" w:rsidRDefault="00DF5D09">
      <w:pPr>
        <w:pStyle w:val="ConsPlusNormal"/>
        <w:jc w:val="both"/>
      </w:pPr>
    </w:p>
    <w:p w:rsidR="00DF5D09" w:rsidRDefault="00DF5D09">
      <w:pPr>
        <w:pStyle w:val="ConsPlusTitle"/>
        <w:jc w:val="center"/>
        <w:outlineLvl w:val="2"/>
      </w:pPr>
      <w:r>
        <w:t>Формирование и утверждение графика рассмотрения планов</w:t>
      </w:r>
    </w:p>
    <w:p w:rsidR="00DF5D09" w:rsidRDefault="00DF5D09">
      <w:pPr>
        <w:pStyle w:val="ConsPlusTitle"/>
        <w:jc w:val="center"/>
      </w:pPr>
      <w:r>
        <w:t>и схем развития горных работ</w:t>
      </w:r>
    </w:p>
    <w:p w:rsidR="00DF5D09" w:rsidRDefault="00DF5D09">
      <w:pPr>
        <w:pStyle w:val="ConsPlusNormal"/>
        <w:jc w:val="both"/>
      </w:pPr>
    </w:p>
    <w:p w:rsidR="00DF5D09" w:rsidRDefault="00DF5D09">
      <w:pPr>
        <w:pStyle w:val="ConsPlusNormal"/>
        <w:ind w:firstLine="540"/>
        <w:jc w:val="both"/>
      </w:pPr>
      <w:r>
        <w:t xml:space="preserve">51. Основанием для начала административной процедуры является окончание периода подачи заявлений о согласовании планов и схем развития горных работ, установленных </w:t>
      </w:r>
      <w:hyperlink r:id="rId18" w:history="1">
        <w:r>
          <w:rPr>
            <w:color w:val="0000FF"/>
          </w:rPr>
          <w:t>пунктами 13</w:t>
        </w:r>
      </w:hyperlink>
      <w:r>
        <w:t xml:space="preserve">, </w:t>
      </w:r>
      <w:hyperlink r:id="rId19" w:history="1">
        <w:r>
          <w:rPr>
            <w:color w:val="0000FF"/>
          </w:rPr>
          <w:t>14</w:t>
        </w:r>
      </w:hyperlink>
      <w:r>
        <w:t xml:space="preserve"> Правил N 814.</w:t>
      </w:r>
    </w:p>
    <w:p w:rsidR="00DF5D09" w:rsidRDefault="00DF5D09">
      <w:pPr>
        <w:pStyle w:val="ConsPlusNormal"/>
        <w:spacing w:before="200"/>
        <w:ind w:firstLine="540"/>
        <w:jc w:val="both"/>
      </w:pPr>
      <w:bookmarkStart w:id="5" w:name="P318"/>
      <w:bookmarkEnd w:id="5"/>
      <w:r>
        <w:t xml:space="preserve">52. После окончания срока приема заявлений в соответствии с </w:t>
      </w:r>
      <w:hyperlink r:id="rId20" w:history="1">
        <w:r>
          <w:rPr>
            <w:color w:val="0000FF"/>
          </w:rPr>
          <w:t>пунктом 13</w:t>
        </w:r>
      </w:hyperlink>
      <w:r>
        <w:t xml:space="preserve"> Правил N 814 (31 августа текущего года) ответственное должностное лицо уполномоченного структурного подразделения формирует график рассмотрения планов и схем развития горных работ согласно требованиям </w:t>
      </w:r>
      <w:hyperlink r:id="rId21" w:history="1">
        <w:r>
          <w:rPr>
            <w:color w:val="0000FF"/>
          </w:rPr>
          <w:t>пунктов 48</w:t>
        </w:r>
      </w:hyperlink>
      <w:r>
        <w:t xml:space="preserve">, </w:t>
      </w:r>
      <w:hyperlink r:id="rId22" w:history="1">
        <w:r>
          <w:rPr>
            <w:color w:val="0000FF"/>
          </w:rPr>
          <w:t>49</w:t>
        </w:r>
      </w:hyperlink>
      <w:r>
        <w:t xml:space="preserve"> Требований N 401.</w:t>
      </w:r>
    </w:p>
    <w:p w:rsidR="00DF5D09" w:rsidRDefault="00DF5D09">
      <w:pPr>
        <w:pStyle w:val="ConsPlusNormal"/>
        <w:spacing w:before="200"/>
        <w:ind w:firstLine="540"/>
        <w:jc w:val="both"/>
      </w:pPr>
      <w:bookmarkStart w:id="6" w:name="P319"/>
      <w:bookmarkEnd w:id="6"/>
      <w:r>
        <w:t>53. График утверждается уполномоченным должностным лицом Ростехнадзора или его территориального органа и публикуется на официальных сайтах Ростехнадзора или его территориального органа в срок до 5 сентября текущего года.</w:t>
      </w:r>
    </w:p>
    <w:p w:rsidR="00DF5D09" w:rsidRDefault="00DF5D09">
      <w:pPr>
        <w:pStyle w:val="ConsPlusNormal"/>
        <w:spacing w:before="200"/>
        <w:ind w:firstLine="540"/>
        <w:jc w:val="both"/>
      </w:pPr>
      <w:r>
        <w:t xml:space="preserve">Срок процедуры составляет не более 5 календарных дней с учетом требований </w:t>
      </w:r>
      <w:hyperlink r:id="rId23" w:history="1">
        <w:r>
          <w:rPr>
            <w:color w:val="0000FF"/>
          </w:rPr>
          <w:t>пункта 13</w:t>
        </w:r>
      </w:hyperlink>
      <w:r>
        <w:t xml:space="preserve"> Правил N 814.</w:t>
      </w:r>
    </w:p>
    <w:p w:rsidR="00DF5D09" w:rsidRDefault="00DF5D09">
      <w:pPr>
        <w:pStyle w:val="ConsPlusNormal"/>
        <w:spacing w:before="200"/>
        <w:ind w:firstLine="540"/>
        <w:jc w:val="both"/>
      </w:pPr>
      <w:r>
        <w:t xml:space="preserve">54. Перенос установленных графиком сроков рассмотрения по решению должностных лиц Ростехнадзора или его территориального органа без соответствующего обращения заявителя не допускается. Продление срока рассмотрения планов и схем развития горных работ со дня, установленного графиком, допускается в случаях, предусмотренных </w:t>
      </w:r>
      <w:hyperlink r:id="rId24" w:history="1">
        <w:r>
          <w:rPr>
            <w:color w:val="0000FF"/>
          </w:rPr>
          <w:t>абзацем 2 пункта 14</w:t>
        </w:r>
      </w:hyperlink>
      <w:r>
        <w:t xml:space="preserve"> Правил N 814.</w:t>
      </w:r>
    </w:p>
    <w:p w:rsidR="00DF5D09" w:rsidRDefault="00DF5D09">
      <w:pPr>
        <w:pStyle w:val="ConsPlusNormal"/>
        <w:spacing w:before="200"/>
        <w:ind w:firstLine="540"/>
        <w:jc w:val="both"/>
      </w:pPr>
      <w:r>
        <w:t>55. Не позднее чем за 5 рабочих дней до установленной даты рассмотрения планов и схем развития горных работ должностное лицо уполномоченного структурного подразделения Ростехнадзора или его территориального органа уведомляет заявителя о времени и месте рассмотрения планов и схем развития горных работ.</w:t>
      </w:r>
    </w:p>
    <w:p w:rsidR="00DF5D09" w:rsidRDefault="00DF5D09">
      <w:pPr>
        <w:pStyle w:val="ConsPlusNormal"/>
        <w:spacing w:before="200"/>
        <w:ind w:firstLine="540"/>
        <w:jc w:val="both"/>
      </w:pPr>
      <w:bookmarkStart w:id="7" w:name="P323"/>
      <w:bookmarkEnd w:id="7"/>
      <w:r>
        <w:t>56. Для объектов с сезонным характером работы или объектов, вводимых в эксплуатацию, в том числе из консервации, и (или) не вошедших в график, а также для рассмотрения вносимых в планы и схемы изменений дата, время и место рассмотрения определяются должностным лицом уполномоченного структурного подразделения Ростехнадзора или его территориального органа на основании поданных заявлений.</w:t>
      </w:r>
    </w:p>
    <w:p w:rsidR="00DF5D09" w:rsidRDefault="00DF5D09">
      <w:pPr>
        <w:pStyle w:val="ConsPlusNormal"/>
        <w:jc w:val="both"/>
      </w:pPr>
    </w:p>
    <w:p w:rsidR="00DF5D09" w:rsidRDefault="00DF5D09">
      <w:pPr>
        <w:pStyle w:val="ConsPlusTitle"/>
        <w:jc w:val="center"/>
        <w:outlineLvl w:val="2"/>
      </w:pPr>
      <w:r>
        <w:t>Рассмотрение планов и схем развития горных</w:t>
      </w:r>
    </w:p>
    <w:p w:rsidR="00DF5D09" w:rsidRDefault="00DF5D09">
      <w:pPr>
        <w:pStyle w:val="ConsPlusTitle"/>
        <w:jc w:val="center"/>
      </w:pPr>
      <w:r>
        <w:t>работ и (или) изменений, которые предполагается внести</w:t>
      </w:r>
    </w:p>
    <w:p w:rsidR="00DF5D09" w:rsidRDefault="00DF5D09">
      <w:pPr>
        <w:pStyle w:val="ConsPlusTitle"/>
        <w:jc w:val="center"/>
      </w:pPr>
      <w:r>
        <w:t>в планы и схемы</w:t>
      </w:r>
    </w:p>
    <w:p w:rsidR="00DF5D09" w:rsidRDefault="00DF5D09">
      <w:pPr>
        <w:pStyle w:val="ConsPlusNormal"/>
        <w:jc w:val="both"/>
      </w:pPr>
    </w:p>
    <w:p w:rsidR="00DF5D09" w:rsidRDefault="00DF5D09">
      <w:pPr>
        <w:pStyle w:val="ConsPlusNormal"/>
        <w:ind w:firstLine="540"/>
        <w:jc w:val="both"/>
      </w:pPr>
      <w:r>
        <w:t xml:space="preserve">57. Основанием для начала административной процедуры является наступление срока рассмотрения планов и схем развития горных работ и (или) изменений, которые предполагается внести в планы и схемы, согласно графику, оформленному и утвержденному в соответствии с </w:t>
      </w:r>
      <w:hyperlink w:anchor="P318" w:history="1">
        <w:r>
          <w:rPr>
            <w:color w:val="0000FF"/>
          </w:rPr>
          <w:t>пунктами 52</w:t>
        </w:r>
      </w:hyperlink>
      <w:r>
        <w:t xml:space="preserve">, </w:t>
      </w:r>
      <w:hyperlink w:anchor="P319" w:history="1">
        <w:r>
          <w:rPr>
            <w:color w:val="0000FF"/>
          </w:rPr>
          <w:t>53</w:t>
        </w:r>
      </w:hyperlink>
      <w:r>
        <w:t xml:space="preserve"> настоящего Административного регламента, или наступление установленных сроков рассмотрения в соответствии с </w:t>
      </w:r>
      <w:hyperlink w:anchor="P323" w:history="1">
        <w:r>
          <w:rPr>
            <w:color w:val="0000FF"/>
          </w:rPr>
          <w:t>пунктом 56</w:t>
        </w:r>
      </w:hyperlink>
      <w:r>
        <w:t xml:space="preserve"> настоящего Административного регламента.</w:t>
      </w:r>
    </w:p>
    <w:p w:rsidR="00DF5D09" w:rsidRDefault="00DF5D09">
      <w:pPr>
        <w:pStyle w:val="ConsPlusNormal"/>
        <w:spacing w:before="200"/>
        <w:ind w:firstLine="540"/>
        <w:jc w:val="both"/>
      </w:pPr>
      <w:bookmarkStart w:id="8" w:name="P330"/>
      <w:bookmarkEnd w:id="8"/>
      <w:r>
        <w:t>58. Рассмотрение планов и схем развития горных работ и (или) изменений, которые предполагается внести в планы и схемы, осуществляется структурными подразделениями Ростехнадзора или его территориального органа, в ведении которых находятся вопросы государственного горного надзора и (или) маркшейдерского контроля.</w:t>
      </w:r>
    </w:p>
    <w:p w:rsidR="00DF5D09" w:rsidRDefault="00DF5D09">
      <w:pPr>
        <w:pStyle w:val="ConsPlusNormal"/>
        <w:spacing w:before="200"/>
        <w:ind w:firstLine="540"/>
        <w:jc w:val="both"/>
      </w:pPr>
      <w:r>
        <w:t xml:space="preserve">Ответственные должностные лица уполномоченных структурных подразделений, указанных в </w:t>
      </w:r>
      <w:hyperlink w:anchor="P330" w:history="1">
        <w:r>
          <w:rPr>
            <w:color w:val="0000FF"/>
          </w:rPr>
          <w:t>абзаце первом</w:t>
        </w:r>
      </w:hyperlink>
      <w:r>
        <w:t xml:space="preserve"> настоящего пункта, рассматривают планы и схемы развития горных работ и (или) изменения, которые предполагается внести в планы и схемы, на соответствие их требованиям законодательства Российской Федерации, </w:t>
      </w:r>
      <w:hyperlink r:id="rId25" w:history="1">
        <w:r>
          <w:rPr>
            <w:color w:val="0000FF"/>
          </w:rPr>
          <w:t>Правил</w:t>
        </w:r>
      </w:hyperlink>
      <w:r>
        <w:t xml:space="preserve"> N 814, </w:t>
      </w:r>
      <w:hyperlink r:id="rId26" w:history="1">
        <w:r>
          <w:rPr>
            <w:color w:val="0000FF"/>
          </w:rPr>
          <w:t>Требований</w:t>
        </w:r>
      </w:hyperlink>
      <w:r>
        <w:t xml:space="preserve"> N 401 и подготавливают проект решения о согласовании (отказе в согласовании) планов и схем развития горных работ или изменений, которые предполагается внести в планы и схемы.</w:t>
      </w:r>
    </w:p>
    <w:p w:rsidR="00DF5D09" w:rsidRDefault="00DF5D09">
      <w:pPr>
        <w:pStyle w:val="ConsPlusNormal"/>
        <w:spacing w:before="200"/>
        <w:ind w:firstLine="540"/>
        <w:jc w:val="both"/>
      </w:pPr>
      <w:r>
        <w:t xml:space="preserve">К работе по рассмотрению планов и схем развития горных работ </w:t>
      </w:r>
      <w:proofErr w:type="spellStart"/>
      <w:r>
        <w:t>Ростехнадзор</w:t>
      </w:r>
      <w:proofErr w:type="spellEnd"/>
      <w:r>
        <w:t xml:space="preserve"> или его территориальный орган может привлекать научно-исследовательские, экспертные, проектные и общественные организации и (или) их представителей по согласованию с ними.</w:t>
      </w:r>
    </w:p>
    <w:p w:rsidR="00DF5D09" w:rsidRDefault="00DF5D09">
      <w:pPr>
        <w:pStyle w:val="ConsPlusNormal"/>
        <w:spacing w:before="200"/>
        <w:ind w:firstLine="540"/>
        <w:jc w:val="both"/>
      </w:pPr>
      <w:r>
        <w:lastRenderedPageBreak/>
        <w:t>59. Планы и схемы развития горных работ и вносимые в них изменения рассматриваются в месте нахождения Ростехнадзора (его территориального органа). В случае письменного обращения заявителя рассмотрение планов и схем и (или) вносимых в них изменений может осуществляться по месту нахождения заявителя.</w:t>
      </w:r>
    </w:p>
    <w:p w:rsidR="00DF5D09" w:rsidRDefault="00DF5D09">
      <w:pPr>
        <w:pStyle w:val="ConsPlusNormal"/>
        <w:jc w:val="both"/>
      </w:pPr>
    </w:p>
    <w:p w:rsidR="00DF5D09" w:rsidRDefault="00DF5D09">
      <w:pPr>
        <w:pStyle w:val="ConsPlusTitle"/>
        <w:jc w:val="center"/>
        <w:outlineLvl w:val="2"/>
      </w:pPr>
      <w:r>
        <w:t>Оформление решения о согласовании или об отказе</w:t>
      </w:r>
    </w:p>
    <w:p w:rsidR="00DF5D09" w:rsidRDefault="00DF5D09">
      <w:pPr>
        <w:pStyle w:val="ConsPlusTitle"/>
        <w:jc w:val="center"/>
      </w:pPr>
      <w:r>
        <w:t>в согласовании планов и схем развития горных работ</w:t>
      </w:r>
    </w:p>
    <w:p w:rsidR="00DF5D09" w:rsidRDefault="00DF5D09">
      <w:pPr>
        <w:pStyle w:val="ConsPlusTitle"/>
        <w:jc w:val="center"/>
      </w:pPr>
      <w:r>
        <w:t>и (или) вносимых в них изменений</w:t>
      </w:r>
    </w:p>
    <w:p w:rsidR="00DF5D09" w:rsidRDefault="00DF5D09">
      <w:pPr>
        <w:pStyle w:val="ConsPlusNormal"/>
        <w:jc w:val="both"/>
      </w:pPr>
    </w:p>
    <w:p w:rsidR="00DF5D09" w:rsidRDefault="00DF5D09">
      <w:pPr>
        <w:pStyle w:val="ConsPlusNormal"/>
        <w:ind w:firstLine="540"/>
        <w:jc w:val="both"/>
      </w:pPr>
      <w:r>
        <w:t>60. Результаты рассмотрения планов и схем развития горных работ и (или) вносимых в них изменений рассматриваются на техническом совещании уполномоченного структурного подразделения, по результатам которого принимается решение об их согласовании (отказе в согласовании).</w:t>
      </w:r>
    </w:p>
    <w:p w:rsidR="00DF5D09" w:rsidRDefault="00DF5D09">
      <w:pPr>
        <w:pStyle w:val="ConsPlusNormal"/>
        <w:spacing w:before="200"/>
        <w:ind w:firstLine="540"/>
        <w:jc w:val="both"/>
      </w:pPr>
      <w:r>
        <w:t>При рассмотрении результатов на техническом совещании могут присутствовать представители заявителя, включая технических руководителей, лиц, ответственных за руководство проектными, горными, геологическими и маркшейдерскими работами, а в случаях эксплуатации опасных производственных объектов недропользования - лиц, ответственных за функционирование систем управления промышленной безопасностью и производственного контроля.</w:t>
      </w:r>
    </w:p>
    <w:p w:rsidR="00DF5D09" w:rsidRDefault="00DF5D09">
      <w:pPr>
        <w:pStyle w:val="ConsPlusNormal"/>
        <w:spacing w:before="200"/>
        <w:ind w:firstLine="540"/>
        <w:jc w:val="both"/>
      </w:pPr>
      <w:r>
        <w:t>В случае если обеспечение работ, связанных с пользованием недрами, осуществляется с привлечением подрядных организаций, допускается присутствие представителей подрядных организаций, действующих на основании доверенности.</w:t>
      </w:r>
    </w:p>
    <w:p w:rsidR="00DF5D09" w:rsidRDefault="00DF5D09">
      <w:pPr>
        <w:pStyle w:val="ConsPlusNormal"/>
        <w:spacing w:before="200"/>
        <w:ind w:firstLine="540"/>
        <w:jc w:val="both"/>
      </w:pPr>
      <w:r>
        <w:t xml:space="preserve">61. Основаниями для принятия решения об отказе в согласовании плана и (или) схемы развития горных работ согласно требованиям </w:t>
      </w:r>
      <w:hyperlink r:id="rId27" w:history="1">
        <w:r>
          <w:rPr>
            <w:color w:val="0000FF"/>
          </w:rPr>
          <w:t>пункта 19</w:t>
        </w:r>
      </w:hyperlink>
      <w:r>
        <w:t xml:space="preserve"> Правил N 814 являются:</w:t>
      </w:r>
    </w:p>
    <w:p w:rsidR="00DF5D09" w:rsidRDefault="00DF5D09">
      <w:pPr>
        <w:pStyle w:val="ConsPlusNormal"/>
        <w:spacing w:before="200"/>
        <w:ind w:firstLine="540"/>
        <w:jc w:val="both"/>
      </w:pPr>
      <w:r>
        <w:t>несоблюдение требований, установленных законодательством Российской Федерации о недрах и законодательством Российской Федерации в области промышленной безопасности, стандартами Российской Федерации в части безопасного ведения горных работ, в части предупреждения и устранения вредного влияния горных работ на население, окружающую среду, здания и сооружения, а также в части несоблюдения условий лицензии на пользование недрами и положений технического проекта разработки месторождения полезных ископаемых;</w:t>
      </w:r>
    </w:p>
    <w:p w:rsidR="00DF5D09" w:rsidRDefault="00DF5D09">
      <w:pPr>
        <w:pStyle w:val="ConsPlusNormal"/>
        <w:spacing w:before="200"/>
        <w:ind w:firstLine="540"/>
        <w:jc w:val="both"/>
      </w:pPr>
      <w:r>
        <w:t>отсутствие геологического и маркшейдерского обеспечения горных работ, необходимого для достоверного учета параметров горных разработок и прогнозирования опасных ситуаций, а также отсутствие установленной геологической и маркшейдерской документации в случаях, предусмотренных законодательством Российской Федерации;</w:t>
      </w:r>
    </w:p>
    <w:p w:rsidR="00DF5D09" w:rsidRDefault="00DF5D09">
      <w:pPr>
        <w:pStyle w:val="ConsPlusNormal"/>
        <w:spacing w:before="200"/>
        <w:ind w:firstLine="540"/>
        <w:jc w:val="both"/>
      </w:pPr>
      <w:r>
        <w:t>несоответствие состава, содержания, оформления графической части и пояснительной записки с табличными материалами требованиям, установленным органом государственного горного надзора, а также выявление недостоверных сведений в представленных документах;</w:t>
      </w:r>
    </w:p>
    <w:p w:rsidR="00DF5D09" w:rsidRDefault="00DF5D09">
      <w:pPr>
        <w:pStyle w:val="ConsPlusNormal"/>
        <w:spacing w:before="200"/>
        <w:ind w:firstLine="540"/>
        <w:jc w:val="both"/>
      </w:pPr>
      <w:r>
        <w:t>отсутствие предусмотренного обоснования соблюдения условий безопасного недропользования.</w:t>
      </w:r>
    </w:p>
    <w:p w:rsidR="00DF5D09" w:rsidRDefault="00DF5D09">
      <w:pPr>
        <w:pStyle w:val="ConsPlusNormal"/>
        <w:spacing w:before="200"/>
        <w:ind w:firstLine="540"/>
        <w:jc w:val="both"/>
      </w:pPr>
      <w:r>
        <w:t xml:space="preserve">62. Решение о согласовании (отказе в согласовании) оформляется протоколом согласно требованиям </w:t>
      </w:r>
      <w:hyperlink r:id="rId28" w:history="1">
        <w:r>
          <w:rPr>
            <w:color w:val="0000FF"/>
          </w:rPr>
          <w:t>пунктов 51</w:t>
        </w:r>
      </w:hyperlink>
      <w:r>
        <w:t xml:space="preserve"> - </w:t>
      </w:r>
      <w:hyperlink r:id="rId29" w:history="1">
        <w:r>
          <w:rPr>
            <w:color w:val="0000FF"/>
          </w:rPr>
          <w:t>53</w:t>
        </w:r>
      </w:hyperlink>
      <w:r>
        <w:t xml:space="preserve">, </w:t>
      </w:r>
      <w:hyperlink r:id="rId30" w:history="1">
        <w:r>
          <w:rPr>
            <w:color w:val="0000FF"/>
          </w:rPr>
          <w:t>55</w:t>
        </w:r>
      </w:hyperlink>
      <w:r>
        <w:t xml:space="preserve"> Требований N 401.</w:t>
      </w:r>
    </w:p>
    <w:p w:rsidR="00DF5D09" w:rsidRDefault="00DF5D09">
      <w:pPr>
        <w:pStyle w:val="ConsPlusNormal"/>
        <w:spacing w:before="200"/>
        <w:ind w:firstLine="540"/>
        <w:jc w:val="both"/>
      </w:pPr>
      <w:r>
        <w:t>63. В случае отказа в согласовании в протоколе устанавливается новая дата рассмотрения планов и схем развития горных работ в период, не превышающий 30 календарных дней со дня рассмотрения.</w:t>
      </w:r>
    </w:p>
    <w:p w:rsidR="00DF5D09" w:rsidRDefault="00DF5D09">
      <w:pPr>
        <w:pStyle w:val="ConsPlusNormal"/>
        <w:spacing w:before="200"/>
        <w:ind w:firstLine="540"/>
        <w:jc w:val="both"/>
      </w:pPr>
      <w:r>
        <w:t>64. Протокол оформляется ответственным должностным лицом уполномоченного структурного подразделения в двух экземплярах.</w:t>
      </w:r>
    </w:p>
    <w:p w:rsidR="00DF5D09" w:rsidRDefault="00DF5D09">
      <w:pPr>
        <w:pStyle w:val="ConsPlusNormal"/>
        <w:spacing w:before="200"/>
        <w:ind w:firstLine="540"/>
        <w:jc w:val="both"/>
      </w:pPr>
      <w:r>
        <w:t xml:space="preserve">65. Протокол подписывается должностными лицами уполномоченного структурного подразделения, принявшими участие в рассмотрении, и утверждается начальником структурного подразделения Ростехнадзора, уполномоченного на осуществление государственного горного надзора (при проведении технического совещания в </w:t>
      </w:r>
      <w:proofErr w:type="spellStart"/>
      <w:r>
        <w:t>Ростехнадзоре</w:t>
      </w:r>
      <w:proofErr w:type="spellEnd"/>
      <w:r>
        <w:t>), заместителем руководителя, курирующим вопросы государственного горного надзора, территориального органа Ростехнадзора (при проведении технического совещания в территориальном органе Ростехнадзора).</w:t>
      </w:r>
    </w:p>
    <w:p w:rsidR="00DF5D09" w:rsidRDefault="00DF5D09">
      <w:pPr>
        <w:pStyle w:val="ConsPlusNormal"/>
        <w:spacing w:before="200"/>
        <w:ind w:firstLine="540"/>
        <w:jc w:val="both"/>
      </w:pPr>
      <w:r>
        <w:t xml:space="preserve">66. Один экземпляр протокола рассмотрения с уведомлением (сопроводительным письмом) </w:t>
      </w:r>
      <w:r>
        <w:lastRenderedPageBreak/>
        <w:t>направляется почтовым отправлением заявителю или передается (вручается) его уполномоченному представителю.</w:t>
      </w:r>
    </w:p>
    <w:p w:rsidR="00DF5D09" w:rsidRDefault="00DF5D09">
      <w:pPr>
        <w:pStyle w:val="ConsPlusNormal"/>
        <w:spacing w:before="200"/>
        <w:ind w:firstLine="540"/>
        <w:jc w:val="both"/>
      </w:pPr>
      <w:r>
        <w:t>67. В случае принятия решения о согласовании представленные заявителем для рассмотрения и согласования документы направляются почтовым отправлением с уведомлением заявителю или передаются (вручаются) его уполномоченному представителю.</w:t>
      </w:r>
    </w:p>
    <w:p w:rsidR="00DF5D09" w:rsidRDefault="00DF5D09">
      <w:pPr>
        <w:pStyle w:val="ConsPlusNormal"/>
        <w:spacing w:before="200"/>
        <w:ind w:firstLine="540"/>
        <w:jc w:val="both"/>
      </w:pPr>
      <w:r>
        <w:t>68. Уведомление (сопроводительное письмо), содержащее решение о согласовании либо отказе в согласовании схемы развития горных работ или вносимых в нее изменений, вручается заявителю либо его уполномоченному представителю лично или направляется почтовым отправлением заявителю с уведомлением о вручении.</w:t>
      </w:r>
    </w:p>
    <w:p w:rsidR="00DF5D09" w:rsidRDefault="00DF5D09">
      <w:pPr>
        <w:pStyle w:val="ConsPlusNormal"/>
        <w:jc w:val="both"/>
      </w:pPr>
    </w:p>
    <w:p w:rsidR="00DF5D09" w:rsidRDefault="00DF5D09">
      <w:pPr>
        <w:pStyle w:val="ConsPlusTitle"/>
        <w:jc w:val="center"/>
        <w:outlineLvl w:val="2"/>
      </w:pPr>
      <w:r>
        <w:t>Порядок исправления допущенных опечаток и ошибок</w:t>
      </w:r>
    </w:p>
    <w:p w:rsidR="00DF5D09" w:rsidRDefault="00DF5D09">
      <w:pPr>
        <w:pStyle w:val="ConsPlusTitle"/>
        <w:jc w:val="center"/>
      </w:pPr>
      <w:r>
        <w:t>в выданных в результате предоставления государственной</w:t>
      </w:r>
    </w:p>
    <w:p w:rsidR="00DF5D09" w:rsidRDefault="00DF5D09">
      <w:pPr>
        <w:pStyle w:val="ConsPlusTitle"/>
        <w:jc w:val="center"/>
      </w:pPr>
      <w:r>
        <w:t>услуги документах</w:t>
      </w:r>
    </w:p>
    <w:p w:rsidR="00DF5D09" w:rsidRDefault="00DF5D09">
      <w:pPr>
        <w:pStyle w:val="ConsPlusNormal"/>
        <w:jc w:val="both"/>
      </w:pPr>
    </w:p>
    <w:p w:rsidR="00DF5D09" w:rsidRDefault="00DF5D09">
      <w:pPr>
        <w:pStyle w:val="ConsPlusNormal"/>
        <w:ind w:firstLine="540"/>
        <w:jc w:val="both"/>
      </w:pPr>
      <w:r>
        <w:t xml:space="preserve">69. Основанием для начала административной процедуры является поступление в </w:t>
      </w:r>
      <w:proofErr w:type="spellStart"/>
      <w:r>
        <w:t>Ростехнадзор</w:t>
      </w:r>
      <w:proofErr w:type="spellEnd"/>
      <w:r>
        <w:t xml:space="preserve"> (территориальный орган Ростехнадзора) обращения заявителя о необходимости исправления допущенных опечаток и (или) ошибок в выданных в результате предоставления государственной услуги документах с изложением сути допущенных опечаток и (или) ошибок. К обращению прилагаются документы, в которых допущены опечатки и (или) ошибки.</w:t>
      </w:r>
    </w:p>
    <w:p w:rsidR="00DF5D09" w:rsidRDefault="00DF5D09">
      <w:pPr>
        <w:pStyle w:val="ConsPlusNormal"/>
        <w:spacing w:before="200"/>
        <w:ind w:firstLine="540"/>
        <w:jc w:val="both"/>
      </w:pPr>
      <w:r>
        <w:t xml:space="preserve">70. Обращение представляется заявителем в </w:t>
      </w:r>
      <w:proofErr w:type="spellStart"/>
      <w:r>
        <w:t>Ростехнадзор</w:t>
      </w:r>
      <w:proofErr w:type="spellEnd"/>
      <w:r>
        <w:t xml:space="preserve"> непосредственно или направляется почтовым отправлением.</w:t>
      </w:r>
    </w:p>
    <w:p w:rsidR="00DF5D09" w:rsidRDefault="00DF5D09">
      <w:pPr>
        <w:pStyle w:val="ConsPlusNormal"/>
        <w:spacing w:before="200"/>
        <w:ind w:firstLine="540"/>
        <w:jc w:val="both"/>
      </w:pPr>
      <w:r>
        <w:t>71. Рассмотрение должностным лицом обращения, исправление допущенных опечаток и (или) ошибок в выданных в результате предоставления государственной услуги документах, оформление результата предоставления государственной услуги либо мотивированного отказа в предоставлении государственной услуги осуществляется в течение 5 рабочих дней со дня регистрации обращения о необходимости исправления допущенных опечаток и (или) ошибок в документах, выданных в результате предоставления государственной услуги.</w:t>
      </w:r>
    </w:p>
    <w:p w:rsidR="00DF5D09" w:rsidRDefault="00DF5D09">
      <w:pPr>
        <w:pStyle w:val="ConsPlusNormal"/>
        <w:jc w:val="both"/>
      </w:pPr>
    </w:p>
    <w:p w:rsidR="00DF5D09" w:rsidRDefault="00DF5D09">
      <w:pPr>
        <w:pStyle w:val="ConsPlusTitle"/>
        <w:jc w:val="center"/>
        <w:outlineLvl w:val="1"/>
      </w:pPr>
      <w:r>
        <w:t>IV. Формы контроля за предоставлением</w:t>
      </w:r>
    </w:p>
    <w:p w:rsidR="00DF5D09" w:rsidRDefault="00DF5D09">
      <w:pPr>
        <w:pStyle w:val="ConsPlusTitle"/>
        <w:jc w:val="center"/>
      </w:pPr>
      <w:r>
        <w:t>государственной услуги</w:t>
      </w:r>
    </w:p>
    <w:p w:rsidR="00DF5D09" w:rsidRDefault="00DF5D09">
      <w:pPr>
        <w:pStyle w:val="ConsPlusNormal"/>
        <w:jc w:val="both"/>
      </w:pPr>
    </w:p>
    <w:p w:rsidR="00DF5D09" w:rsidRDefault="00DF5D09">
      <w:pPr>
        <w:pStyle w:val="ConsPlusTitle"/>
        <w:jc w:val="center"/>
        <w:outlineLvl w:val="2"/>
      </w:pPr>
      <w:r>
        <w:t>Порядок осуществления текущего контроля за соблюдением</w:t>
      </w:r>
    </w:p>
    <w:p w:rsidR="00DF5D09" w:rsidRDefault="00DF5D09">
      <w:pPr>
        <w:pStyle w:val="ConsPlusTitle"/>
        <w:jc w:val="center"/>
      </w:pPr>
      <w:r>
        <w:t>и исполнением ответственными должностными лицами положений</w:t>
      </w:r>
    </w:p>
    <w:p w:rsidR="00DF5D09" w:rsidRDefault="00DF5D09">
      <w:pPr>
        <w:pStyle w:val="ConsPlusTitle"/>
        <w:jc w:val="center"/>
      </w:pPr>
      <w:r>
        <w:t>Административного регламента и иных нормативных правовых</w:t>
      </w:r>
    </w:p>
    <w:p w:rsidR="00DF5D09" w:rsidRDefault="00DF5D09">
      <w:pPr>
        <w:pStyle w:val="ConsPlusTitle"/>
        <w:jc w:val="center"/>
      </w:pPr>
      <w:r>
        <w:t>актов, устанавливающих требования к предоставлению</w:t>
      </w:r>
    </w:p>
    <w:p w:rsidR="00DF5D09" w:rsidRDefault="00DF5D09">
      <w:pPr>
        <w:pStyle w:val="ConsPlusTitle"/>
        <w:jc w:val="center"/>
      </w:pPr>
      <w:r>
        <w:t>государственной услуги, а также принятием ими решений</w:t>
      </w:r>
    </w:p>
    <w:p w:rsidR="00DF5D09" w:rsidRDefault="00DF5D09">
      <w:pPr>
        <w:pStyle w:val="ConsPlusNormal"/>
        <w:jc w:val="both"/>
      </w:pPr>
    </w:p>
    <w:p w:rsidR="00DF5D09" w:rsidRDefault="00DF5D09">
      <w:pPr>
        <w:pStyle w:val="ConsPlusNormal"/>
        <w:ind w:firstLine="540"/>
        <w:jc w:val="both"/>
      </w:pPr>
      <w:r>
        <w:t>72. Текущий контроль за полнотой и качеством предоставления государственной услуги, за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Ростехнадзора или его территориального органа, ответственными за организацию работы по предоставлению государственной услуги.</w:t>
      </w:r>
    </w:p>
    <w:p w:rsidR="00DF5D09" w:rsidRDefault="00DF5D09">
      <w:pPr>
        <w:pStyle w:val="ConsPlusNormal"/>
        <w:spacing w:before="200"/>
        <w:ind w:firstLine="540"/>
        <w:jc w:val="both"/>
      </w:pPr>
      <w: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иных нормативных правовых актов Российской Федерации, регламентирующих деятельность по предоставлению государственной услуги.</w:t>
      </w:r>
    </w:p>
    <w:p w:rsidR="00DF5D09" w:rsidRDefault="00DF5D09">
      <w:pPr>
        <w:pStyle w:val="ConsPlusNormal"/>
        <w:spacing w:before="200"/>
        <w:ind w:firstLine="540"/>
        <w:jc w:val="both"/>
      </w:pPr>
      <w:r>
        <w:t>Периодичность осуществления текущего контроля устанавливается руководителем Ростехнадзора.</w:t>
      </w:r>
    </w:p>
    <w:p w:rsidR="00DF5D09" w:rsidRDefault="00DF5D09">
      <w:pPr>
        <w:pStyle w:val="ConsPlusNormal"/>
        <w:jc w:val="both"/>
      </w:pPr>
    </w:p>
    <w:p w:rsidR="00DF5D09" w:rsidRDefault="00DF5D09">
      <w:pPr>
        <w:pStyle w:val="ConsPlusTitle"/>
        <w:jc w:val="center"/>
        <w:outlineLvl w:val="2"/>
      </w:pPr>
      <w:r>
        <w:t>Порядок и периодичность осуществления плановых</w:t>
      </w:r>
    </w:p>
    <w:p w:rsidR="00DF5D09" w:rsidRDefault="00DF5D09">
      <w:pPr>
        <w:pStyle w:val="ConsPlusTitle"/>
        <w:jc w:val="center"/>
      </w:pPr>
      <w:r>
        <w:t>и внеплановых проверок полноты и качества предоставления</w:t>
      </w:r>
    </w:p>
    <w:p w:rsidR="00DF5D09" w:rsidRDefault="00DF5D09">
      <w:pPr>
        <w:pStyle w:val="ConsPlusTitle"/>
        <w:jc w:val="center"/>
      </w:pPr>
      <w:r>
        <w:t>государственной услуги, в том числе порядок и формы</w:t>
      </w:r>
    </w:p>
    <w:p w:rsidR="00DF5D09" w:rsidRDefault="00DF5D09">
      <w:pPr>
        <w:pStyle w:val="ConsPlusTitle"/>
        <w:jc w:val="center"/>
      </w:pPr>
      <w:r>
        <w:t>контроля за полнотой и качеством предоставления</w:t>
      </w:r>
    </w:p>
    <w:p w:rsidR="00DF5D09" w:rsidRDefault="00DF5D09">
      <w:pPr>
        <w:pStyle w:val="ConsPlusTitle"/>
        <w:jc w:val="center"/>
      </w:pPr>
      <w:r>
        <w:t>государственной услуги</w:t>
      </w:r>
    </w:p>
    <w:p w:rsidR="00DF5D09" w:rsidRDefault="00DF5D09">
      <w:pPr>
        <w:pStyle w:val="ConsPlusNormal"/>
        <w:jc w:val="both"/>
      </w:pPr>
    </w:p>
    <w:p w:rsidR="00DF5D09" w:rsidRDefault="00DF5D09">
      <w:pPr>
        <w:pStyle w:val="ConsPlusNormal"/>
        <w:ind w:firstLine="540"/>
        <w:jc w:val="both"/>
      </w:pPr>
      <w:r>
        <w:t xml:space="preserve">73.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w:t>
      </w:r>
      <w:r>
        <w:lastRenderedPageBreak/>
        <w:t>действия (бездействие) и решения должностных лиц Ростехнадзора и его территориальных органов.</w:t>
      </w:r>
    </w:p>
    <w:p w:rsidR="00DF5D09" w:rsidRDefault="00DF5D09">
      <w:pPr>
        <w:pStyle w:val="ConsPlusNormal"/>
        <w:spacing w:before="200"/>
        <w:ind w:firstLine="540"/>
        <w:jc w:val="both"/>
      </w:pPr>
      <w:r>
        <w:t>74. Проверки полноты и качества предоставления государственной услуги организуются на основании правовых актов (приказов) Ростехнадзора.</w:t>
      </w:r>
    </w:p>
    <w:p w:rsidR="00DF5D09" w:rsidRDefault="00DF5D09">
      <w:pPr>
        <w:pStyle w:val="ConsPlusNormal"/>
        <w:spacing w:before="200"/>
        <w:ind w:firstLine="540"/>
        <w:jc w:val="both"/>
      </w:pPr>
      <w: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 заявителя).</w:t>
      </w:r>
    </w:p>
    <w:p w:rsidR="00DF5D09" w:rsidRDefault="00DF5D09">
      <w:pPr>
        <w:pStyle w:val="ConsPlusNormal"/>
        <w:spacing w:before="200"/>
        <w:ind w:firstLine="540"/>
        <w:jc w:val="both"/>
      </w:pPr>
      <w:r>
        <w:t>75. Для проведения проверки полноты и качества предоставления государственной услуги формируется комиссия, в состав которой включаются ответственные работники Ростехнадзора или его территориального органа.</w:t>
      </w:r>
    </w:p>
    <w:p w:rsidR="00DF5D09" w:rsidRDefault="00DF5D09">
      <w:pPr>
        <w:pStyle w:val="ConsPlusNormal"/>
        <w:spacing w:before="200"/>
        <w:ind w:firstLine="540"/>
        <w:jc w:val="both"/>
      </w:pPr>
      <w:r>
        <w:t>Результаты деятельности комиссии оформляются в виде акта, в котором отмечаются выявленные недостатки и представляются предложения по их устранению.</w:t>
      </w:r>
    </w:p>
    <w:p w:rsidR="00DF5D09" w:rsidRDefault="00DF5D09">
      <w:pPr>
        <w:pStyle w:val="ConsPlusNormal"/>
        <w:spacing w:before="200"/>
        <w:ind w:firstLine="540"/>
        <w:jc w:val="both"/>
      </w:pPr>
      <w:r>
        <w:t>76.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DF5D09" w:rsidRDefault="00DF5D09">
      <w:pPr>
        <w:pStyle w:val="ConsPlusNormal"/>
        <w:jc w:val="both"/>
      </w:pPr>
    </w:p>
    <w:p w:rsidR="00DF5D09" w:rsidRDefault="00DF5D09">
      <w:pPr>
        <w:pStyle w:val="ConsPlusTitle"/>
        <w:jc w:val="center"/>
        <w:outlineLvl w:val="2"/>
      </w:pPr>
      <w:r>
        <w:t>Ответственность должностных лиц Ростехнадзора за решения</w:t>
      </w:r>
    </w:p>
    <w:p w:rsidR="00DF5D09" w:rsidRDefault="00DF5D09">
      <w:pPr>
        <w:pStyle w:val="ConsPlusTitle"/>
        <w:jc w:val="center"/>
      </w:pPr>
      <w:r>
        <w:t>и действия (бездействие), принимаемые (осуществляемые)</w:t>
      </w:r>
    </w:p>
    <w:p w:rsidR="00DF5D09" w:rsidRDefault="00DF5D09">
      <w:pPr>
        <w:pStyle w:val="ConsPlusTitle"/>
        <w:jc w:val="center"/>
      </w:pPr>
      <w:r>
        <w:t>ими в ходе предоставления государственной услуги</w:t>
      </w:r>
    </w:p>
    <w:p w:rsidR="00DF5D09" w:rsidRDefault="00DF5D09">
      <w:pPr>
        <w:pStyle w:val="ConsPlusNormal"/>
        <w:jc w:val="both"/>
      </w:pPr>
    </w:p>
    <w:p w:rsidR="00DF5D09" w:rsidRDefault="00DF5D09">
      <w:pPr>
        <w:pStyle w:val="ConsPlusNormal"/>
        <w:ind w:firstLine="540"/>
        <w:jc w:val="both"/>
      </w:pPr>
      <w:r>
        <w:t>77. Должностные лица Ростехнадзора или его территориального органа в случае неисполнения или ненадлежащего исполнения своих обязанностей по исполнению административных процедур и соблюдению требований настоящего Административного регламента при предоставлении государственной услуги, совершения противоправных действий (бездействия) несут ответственность в соответствии с законодательством Российской Федерации.</w:t>
      </w:r>
    </w:p>
    <w:p w:rsidR="00DF5D09" w:rsidRDefault="00DF5D09">
      <w:pPr>
        <w:pStyle w:val="ConsPlusNormal"/>
        <w:jc w:val="both"/>
      </w:pPr>
    </w:p>
    <w:p w:rsidR="00DF5D09" w:rsidRDefault="00DF5D09">
      <w:pPr>
        <w:pStyle w:val="ConsPlusTitle"/>
        <w:jc w:val="center"/>
        <w:outlineLvl w:val="2"/>
      </w:pPr>
      <w:r>
        <w:t>Положения, характеризующие требования к порядку</w:t>
      </w:r>
    </w:p>
    <w:p w:rsidR="00DF5D09" w:rsidRDefault="00DF5D09">
      <w:pPr>
        <w:pStyle w:val="ConsPlusTitle"/>
        <w:jc w:val="center"/>
      </w:pPr>
      <w:r>
        <w:t>и формам контроля за предоставлением государственной</w:t>
      </w:r>
    </w:p>
    <w:p w:rsidR="00DF5D09" w:rsidRDefault="00DF5D09">
      <w:pPr>
        <w:pStyle w:val="ConsPlusTitle"/>
        <w:jc w:val="center"/>
      </w:pPr>
      <w:r>
        <w:t>услуги, в том числе со стороны граждан, их объединений</w:t>
      </w:r>
    </w:p>
    <w:p w:rsidR="00DF5D09" w:rsidRDefault="00DF5D09">
      <w:pPr>
        <w:pStyle w:val="ConsPlusTitle"/>
        <w:jc w:val="center"/>
      </w:pPr>
      <w:r>
        <w:t>и организаций</w:t>
      </w:r>
    </w:p>
    <w:p w:rsidR="00DF5D09" w:rsidRDefault="00DF5D09">
      <w:pPr>
        <w:pStyle w:val="ConsPlusNormal"/>
        <w:jc w:val="both"/>
      </w:pPr>
    </w:p>
    <w:p w:rsidR="00DF5D09" w:rsidRDefault="00DF5D09">
      <w:pPr>
        <w:pStyle w:val="ConsPlusNormal"/>
        <w:ind w:firstLine="540"/>
        <w:jc w:val="both"/>
      </w:pPr>
      <w:r>
        <w:t>78.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Ростехнадзора (его территориальных органов)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DF5D09" w:rsidRDefault="00DF5D09">
      <w:pPr>
        <w:pStyle w:val="ConsPlusNormal"/>
        <w:jc w:val="both"/>
      </w:pPr>
    </w:p>
    <w:p w:rsidR="00DF5D09" w:rsidRDefault="00DF5D09">
      <w:pPr>
        <w:pStyle w:val="ConsPlusTitle"/>
        <w:jc w:val="center"/>
        <w:outlineLvl w:val="1"/>
      </w:pPr>
      <w:r>
        <w:t>V. Досудебный (внесудебный) порядок обжалования</w:t>
      </w:r>
    </w:p>
    <w:p w:rsidR="00DF5D09" w:rsidRDefault="00DF5D09">
      <w:pPr>
        <w:pStyle w:val="ConsPlusTitle"/>
        <w:jc w:val="center"/>
      </w:pPr>
      <w:r>
        <w:t>решений и действий (бездействия) органа, предоставляющего</w:t>
      </w:r>
    </w:p>
    <w:p w:rsidR="00DF5D09" w:rsidRDefault="00DF5D09">
      <w:pPr>
        <w:pStyle w:val="ConsPlusTitle"/>
        <w:jc w:val="center"/>
      </w:pPr>
      <w:r>
        <w:t>государственную услугу, а также его должностных лиц</w:t>
      </w:r>
    </w:p>
    <w:p w:rsidR="00DF5D09" w:rsidRDefault="00DF5D09">
      <w:pPr>
        <w:pStyle w:val="ConsPlusNormal"/>
        <w:jc w:val="both"/>
      </w:pPr>
    </w:p>
    <w:p w:rsidR="00DF5D09" w:rsidRDefault="00DF5D09">
      <w:pPr>
        <w:pStyle w:val="ConsPlusTitle"/>
        <w:jc w:val="center"/>
        <w:outlineLvl w:val="2"/>
      </w:pPr>
      <w:r>
        <w:t>Информация для заинтересованных лиц</w:t>
      </w:r>
    </w:p>
    <w:p w:rsidR="00DF5D09" w:rsidRDefault="00DF5D09">
      <w:pPr>
        <w:pStyle w:val="ConsPlusTitle"/>
        <w:jc w:val="center"/>
      </w:pPr>
      <w:r>
        <w:t>об их праве на досудебное (внесудебное) обжалование</w:t>
      </w:r>
    </w:p>
    <w:p w:rsidR="00DF5D09" w:rsidRDefault="00DF5D09">
      <w:pPr>
        <w:pStyle w:val="ConsPlusTitle"/>
        <w:jc w:val="center"/>
      </w:pPr>
      <w:r>
        <w:t>действий (бездействия) и (или) решений, принятых</w:t>
      </w:r>
    </w:p>
    <w:p w:rsidR="00DF5D09" w:rsidRDefault="00DF5D09">
      <w:pPr>
        <w:pStyle w:val="ConsPlusTitle"/>
        <w:jc w:val="center"/>
      </w:pPr>
      <w:r>
        <w:t>(осуществленных) в ходе предоставления государственной</w:t>
      </w:r>
    </w:p>
    <w:p w:rsidR="00DF5D09" w:rsidRDefault="00DF5D09">
      <w:pPr>
        <w:pStyle w:val="ConsPlusTitle"/>
        <w:jc w:val="center"/>
      </w:pPr>
      <w:r>
        <w:t>услуги (далее - жалоба)</w:t>
      </w:r>
    </w:p>
    <w:p w:rsidR="00DF5D09" w:rsidRDefault="00DF5D09">
      <w:pPr>
        <w:pStyle w:val="ConsPlusNormal"/>
        <w:jc w:val="both"/>
      </w:pPr>
    </w:p>
    <w:p w:rsidR="00DF5D09" w:rsidRDefault="00DF5D09">
      <w:pPr>
        <w:pStyle w:val="ConsPlusNormal"/>
        <w:ind w:firstLine="540"/>
        <w:jc w:val="both"/>
      </w:pPr>
      <w:r>
        <w:t>79. Заявители имеют право на обжалование действия (бездействия) должностных лиц Ростехнадзора и его территориальных органов в досудебном (внесудебном) порядке.</w:t>
      </w:r>
    </w:p>
    <w:p w:rsidR="00DF5D09" w:rsidRDefault="00DF5D09">
      <w:pPr>
        <w:pStyle w:val="ConsPlusNormal"/>
        <w:spacing w:before="200"/>
        <w:ind w:firstLine="540"/>
        <w:jc w:val="both"/>
      </w:pPr>
      <w:r>
        <w:t>Заявитель может обратиться с жалобой, в том числе в следующих случаях:</w:t>
      </w:r>
    </w:p>
    <w:p w:rsidR="00DF5D09" w:rsidRDefault="00DF5D09">
      <w:pPr>
        <w:pStyle w:val="ConsPlusNormal"/>
        <w:spacing w:before="200"/>
        <w:ind w:firstLine="540"/>
        <w:jc w:val="both"/>
      </w:pPr>
      <w:r>
        <w:t>нарушение срока регистрации заявления заявителя о предоставлении государственной услуги;</w:t>
      </w:r>
    </w:p>
    <w:p w:rsidR="00DF5D09" w:rsidRDefault="00DF5D09">
      <w:pPr>
        <w:pStyle w:val="ConsPlusNormal"/>
        <w:spacing w:before="200"/>
        <w:ind w:firstLine="540"/>
        <w:jc w:val="both"/>
      </w:pPr>
      <w:r>
        <w:t>нарушение срока предоставления государственной услуги;</w:t>
      </w:r>
    </w:p>
    <w:p w:rsidR="00DF5D09" w:rsidRDefault="00DF5D09">
      <w:pPr>
        <w:pStyle w:val="ConsPlusNormal"/>
        <w:spacing w:before="200"/>
        <w:ind w:firstLine="540"/>
        <w:jc w:val="both"/>
      </w:pPr>
      <w:r>
        <w:t xml:space="preserve">требование представления заявителем документов, не предусмотренных нормативными </w:t>
      </w:r>
      <w:r>
        <w:lastRenderedPageBreak/>
        <w:t>правовыми актами Российской Федерации для предоставления государственной услуги;</w:t>
      </w:r>
    </w:p>
    <w:p w:rsidR="00DF5D09" w:rsidRDefault="00DF5D09">
      <w:pPr>
        <w:pStyle w:val="ConsPlusNormal"/>
        <w:spacing w:before="20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DF5D09" w:rsidRDefault="00DF5D09">
      <w:pPr>
        <w:pStyle w:val="ConsPlusNormal"/>
        <w:spacing w:before="20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F5D09" w:rsidRDefault="00DF5D09">
      <w:pPr>
        <w:pStyle w:val="ConsPlusNormal"/>
        <w:spacing w:before="20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DF5D09" w:rsidRDefault="00DF5D09">
      <w:pPr>
        <w:pStyle w:val="ConsPlusNormal"/>
        <w:spacing w:before="200"/>
        <w:ind w:firstLine="540"/>
        <w:jc w:val="both"/>
      </w:pPr>
      <w:r>
        <w:t>отказ органа, предоставляющего государственную услугу, его должностного лица в исправлении допущенных опечаток и ошибок, в том числе в выданных в результате предоставления государственной услуги документах, либо нарушение установленного срока устранения таких опечаток и ошибок.</w:t>
      </w:r>
    </w:p>
    <w:p w:rsidR="00DF5D09" w:rsidRDefault="00DF5D09">
      <w:pPr>
        <w:pStyle w:val="ConsPlusNormal"/>
        <w:spacing w:before="200"/>
        <w:ind w:firstLine="540"/>
        <w:jc w:val="both"/>
      </w:pPr>
      <w:r>
        <w:t>80. Информация, касающаяся досудебного (внесудебного) порядка обжалования решений и действий (бездействия) Ростехнадзора (его территориальных органов) и (или) должностных лиц Ростехнадзора (его территориальных органов), размещается на ЕПГУ.</w:t>
      </w:r>
    </w:p>
    <w:p w:rsidR="00DF5D09" w:rsidRDefault="00DF5D09">
      <w:pPr>
        <w:pStyle w:val="ConsPlusNormal"/>
        <w:jc w:val="both"/>
      </w:pPr>
    </w:p>
    <w:p w:rsidR="00DF5D09" w:rsidRDefault="00DF5D09">
      <w:pPr>
        <w:pStyle w:val="ConsPlusTitle"/>
        <w:jc w:val="center"/>
        <w:outlineLvl w:val="2"/>
      </w:pPr>
      <w:r>
        <w:t>Органы государственной власти, организации и уполномоченные</w:t>
      </w:r>
    </w:p>
    <w:p w:rsidR="00DF5D09" w:rsidRDefault="00DF5D09">
      <w:pPr>
        <w:pStyle w:val="ConsPlusTitle"/>
        <w:jc w:val="center"/>
      </w:pPr>
      <w:r>
        <w:t>на рассмотрение жалобы лица, которым может быть направлена</w:t>
      </w:r>
    </w:p>
    <w:p w:rsidR="00DF5D09" w:rsidRDefault="00DF5D09">
      <w:pPr>
        <w:pStyle w:val="ConsPlusTitle"/>
        <w:jc w:val="center"/>
      </w:pPr>
      <w:r>
        <w:t>жалоба заявителя в досудебном (внесудебном) порядке</w:t>
      </w:r>
    </w:p>
    <w:p w:rsidR="00DF5D09" w:rsidRDefault="00DF5D09">
      <w:pPr>
        <w:pStyle w:val="ConsPlusNormal"/>
        <w:jc w:val="both"/>
      </w:pPr>
    </w:p>
    <w:p w:rsidR="00DF5D09" w:rsidRDefault="00DF5D09">
      <w:pPr>
        <w:pStyle w:val="ConsPlusNormal"/>
        <w:ind w:firstLine="540"/>
        <w:jc w:val="both"/>
      </w:pPr>
      <w:r>
        <w:t xml:space="preserve">81. Жалоба, поступившая в </w:t>
      </w:r>
      <w:proofErr w:type="spellStart"/>
      <w:r>
        <w:t>Ростехнадзор</w:t>
      </w:r>
      <w:proofErr w:type="spellEnd"/>
      <w:r>
        <w:t xml:space="preserve"> или его территориальный орган, подлежит рассмотрению должностным лицом в соответствии с </w:t>
      </w:r>
      <w:hyperlink r:id="rId31"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(Собрание законодательства Российской Федерации, 2012, N 35, ст. 4829; 2018, N 25, ст. 3696).</w:t>
      </w:r>
    </w:p>
    <w:p w:rsidR="00DF5D09" w:rsidRDefault="00DF5D09">
      <w:pPr>
        <w:pStyle w:val="ConsPlusNormal"/>
        <w:spacing w:before="200"/>
        <w:ind w:firstLine="540"/>
        <w:jc w:val="both"/>
      </w:pPr>
      <w:r>
        <w:t>82. Заявитель вправе письменно обжаловать действия или бездействие должностных лиц территориальных органов Ростехнадзора - в уполномоченном структурном подразделении Ростехнадзора, уполномоченного структурного подразделения Ростехнадзора - руководителю Ростехнадзора, его заместителю в соответствии с распределением обязанностей.</w:t>
      </w:r>
    </w:p>
    <w:p w:rsidR="00DF5D09" w:rsidRDefault="00DF5D09">
      <w:pPr>
        <w:pStyle w:val="ConsPlusNormal"/>
        <w:jc w:val="both"/>
      </w:pPr>
    </w:p>
    <w:p w:rsidR="00DF5D09" w:rsidRDefault="00DF5D09">
      <w:pPr>
        <w:pStyle w:val="ConsPlusTitle"/>
        <w:jc w:val="center"/>
        <w:outlineLvl w:val="2"/>
      </w:pPr>
      <w:r>
        <w:t>Способы информирования заявителей о порядке подачи</w:t>
      </w:r>
    </w:p>
    <w:p w:rsidR="00DF5D09" w:rsidRDefault="00DF5D09">
      <w:pPr>
        <w:pStyle w:val="ConsPlusTitle"/>
        <w:jc w:val="center"/>
      </w:pPr>
      <w:r>
        <w:t>и рассмотрения жалобы, в том числе с использованием Единого</w:t>
      </w:r>
    </w:p>
    <w:p w:rsidR="00DF5D09" w:rsidRDefault="00DF5D09">
      <w:pPr>
        <w:pStyle w:val="ConsPlusTitle"/>
        <w:jc w:val="center"/>
      </w:pPr>
      <w:r>
        <w:t>портала государственных и муниципальных услуг (функций)</w:t>
      </w:r>
    </w:p>
    <w:p w:rsidR="00DF5D09" w:rsidRDefault="00DF5D09">
      <w:pPr>
        <w:pStyle w:val="ConsPlusNormal"/>
        <w:jc w:val="both"/>
      </w:pPr>
    </w:p>
    <w:p w:rsidR="00DF5D09" w:rsidRDefault="00DF5D09">
      <w:pPr>
        <w:pStyle w:val="ConsPlusNormal"/>
        <w:ind w:firstLine="540"/>
        <w:jc w:val="both"/>
      </w:pPr>
      <w:r>
        <w:t>83. Информирование заявителей о порядке обжалования решений и действий (бездействия) Ростехнадзора или его территориального органа, должностных лиц Ростехнадзора или его территориального органа осуществляется посредством размещения информации на стендах в местах предоставления государственных услуг, их официальных сайтах, на ЕПГУ.</w:t>
      </w:r>
    </w:p>
    <w:p w:rsidR="00DF5D09" w:rsidRDefault="00DF5D09">
      <w:pPr>
        <w:pStyle w:val="ConsPlusNormal"/>
        <w:spacing w:before="200"/>
        <w:ind w:firstLine="540"/>
        <w:jc w:val="both"/>
      </w:pPr>
      <w:r>
        <w:t>84. Заявитель вправе получать информацию и документы, необходимые для обоснования и рассмотрения жалобы.</w:t>
      </w:r>
    </w:p>
    <w:p w:rsidR="00DF5D09" w:rsidRDefault="00DF5D09">
      <w:pPr>
        <w:pStyle w:val="ConsPlusNormal"/>
        <w:spacing w:before="200"/>
        <w:ind w:firstLine="540"/>
        <w:jc w:val="both"/>
      </w:pPr>
      <w:r>
        <w:t>85. Консультирование заявителей о порядке обжалования решений и действий (бездействия) Ростехнадзора или его территориального органа, должностных лиц Ростехнадзора или его территориального органа осуществляется, в том числе по телефону, электронной почте, при личном приеме.</w:t>
      </w:r>
    </w:p>
    <w:p w:rsidR="00DF5D09" w:rsidRDefault="00DF5D09">
      <w:pPr>
        <w:pStyle w:val="ConsPlusNormal"/>
        <w:jc w:val="both"/>
      </w:pPr>
    </w:p>
    <w:p w:rsidR="00DF5D09" w:rsidRDefault="00DF5D09">
      <w:pPr>
        <w:pStyle w:val="ConsPlusTitle"/>
        <w:jc w:val="center"/>
        <w:outlineLvl w:val="2"/>
      </w:pPr>
      <w:r>
        <w:t>Перечень нормативных правовых актов, регулирующих порядок</w:t>
      </w:r>
    </w:p>
    <w:p w:rsidR="00DF5D09" w:rsidRDefault="00DF5D09">
      <w:pPr>
        <w:pStyle w:val="ConsPlusTitle"/>
        <w:jc w:val="center"/>
      </w:pPr>
      <w:r>
        <w:t>досудебного (внесудебного) обжалования решений и действий</w:t>
      </w:r>
    </w:p>
    <w:p w:rsidR="00DF5D09" w:rsidRDefault="00DF5D09">
      <w:pPr>
        <w:pStyle w:val="ConsPlusTitle"/>
        <w:jc w:val="center"/>
      </w:pPr>
      <w:r>
        <w:t>(бездействия) органа, предоставляющего государственную</w:t>
      </w:r>
    </w:p>
    <w:p w:rsidR="00DF5D09" w:rsidRDefault="00DF5D09">
      <w:pPr>
        <w:pStyle w:val="ConsPlusTitle"/>
        <w:jc w:val="center"/>
      </w:pPr>
      <w:r>
        <w:t>услугу, а также его должностных лиц</w:t>
      </w:r>
    </w:p>
    <w:p w:rsidR="00DF5D09" w:rsidRDefault="00DF5D09">
      <w:pPr>
        <w:pStyle w:val="ConsPlusNormal"/>
        <w:jc w:val="both"/>
      </w:pPr>
    </w:p>
    <w:p w:rsidR="00DF5D09" w:rsidRDefault="00DF5D09">
      <w:pPr>
        <w:pStyle w:val="ConsPlusNormal"/>
        <w:ind w:firstLine="540"/>
        <w:jc w:val="both"/>
      </w:pPr>
      <w:bookmarkStart w:id="9" w:name="P443"/>
      <w:bookmarkEnd w:id="9"/>
      <w:r>
        <w:t>86. 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DF5D09" w:rsidRDefault="00DF5D09">
      <w:pPr>
        <w:pStyle w:val="ConsPlusNormal"/>
        <w:spacing w:before="200"/>
        <w:ind w:firstLine="540"/>
        <w:jc w:val="both"/>
      </w:pPr>
      <w:r>
        <w:t xml:space="preserve">Федеральный </w:t>
      </w:r>
      <w:hyperlink r:id="rId32" w:history="1">
        <w:r>
          <w:rPr>
            <w:color w:val="0000FF"/>
          </w:rPr>
          <w:t>закон</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14, ст. 1461);</w:t>
      </w:r>
    </w:p>
    <w:p w:rsidR="00DF5D09" w:rsidRDefault="00DF5D09">
      <w:pPr>
        <w:pStyle w:val="ConsPlusNormal"/>
        <w:spacing w:before="200"/>
        <w:ind w:firstLine="540"/>
        <w:jc w:val="both"/>
      </w:pPr>
      <w:hyperlink r:id="rId33" w:history="1">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DF5D09" w:rsidRDefault="00DF5D09">
      <w:pPr>
        <w:pStyle w:val="ConsPlusNormal"/>
        <w:spacing w:before="200"/>
        <w:ind w:firstLine="540"/>
        <w:jc w:val="both"/>
      </w:pPr>
      <w:hyperlink r:id="rId34" w:history="1">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2018, N 49, ст. 7600).</w:t>
      </w:r>
    </w:p>
    <w:p w:rsidR="00DF5D09" w:rsidRDefault="00DF5D09">
      <w:pPr>
        <w:pStyle w:val="ConsPlusNormal"/>
        <w:spacing w:before="200"/>
        <w:ind w:firstLine="540"/>
        <w:jc w:val="both"/>
      </w:pPr>
      <w:r>
        <w:t xml:space="preserve">87. Перечень нормативных правовых актов, указанных в </w:t>
      </w:r>
      <w:hyperlink w:anchor="P443" w:history="1">
        <w:r>
          <w:rPr>
            <w:color w:val="0000FF"/>
          </w:rPr>
          <w:t>пункте 86</w:t>
        </w:r>
      </w:hyperlink>
      <w:r>
        <w:t xml:space="preserve"> настоящего Административного регламента,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размещается на официальном сайте Ростехнадзора в сети "Интернет", в федеральном реестре и ЕПГУ.</w:t>
      </w:r>
    </w:p>
    <w:p w:rsidR="00DF5D09" w:rsidRDefault="00DF5D09">
      <w:pPr>
        <w:pStyle w:val="ConsPlusNormal"/>
        <w:jc w:val="both"/>
      </w:pPr>
    </w:p>
    <w:p w:rsidR="00DF5D09" w:rsidRDefault="00DF5D09">
      <w:pPr>
        <w:pStyle w:val="ConsPlusNormal"/>
        <w:jc w:val="both"/>
      </w:pPr>
    </w:p>
    <w:p w:rsidR="00DF5D09" w:rsidRDefault="00DF5D09">
      <w:pPr>
        <w:pStyle w:val="ConsPlusNormal"/>
        <w:pBdr>
          <w:top w:val="single" w:sz="6" w:space="0" w:color="auto"/>
        </w:pBdr>
        <w:spacing w:before="100" w:after="100"/>
        <w:jc w:val="both"/>
        <w:rPr>
          <w:sz w:val="2"/>
          <w:szCs w:val="2"/>
        </w:rPr>
      </w:pPr>
    </w:p>
    <w:p w:rsidR="00132027" w:rsidRDefault="00132027">
      <w:bookmarkStart w:id="10" w:name="_GoBack"/>
      <w:bookmarkEnd w:id="10"/>
    </w:p>
    <w:sectPr w:rsidR="00132027" w:rsidSect="00896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9"/>
    <w:rsid w:val="00132027"/>
    <w:rsid w:val="00DF5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811D6-FF38-44CC-9036-A1BA83A4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D0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DF5D09"/>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DF5D0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DA80ECADC330BAF129C43A7C4211C11A1918673658FCB00BCD4AD73803B36713565A04D82688BD18D9297B7C7576A4A47B757BA7F243743AgAI" TargetMode="External"/><Relationship Id="rId13" Type="http://schemas.openxmlformats.org/officeDocument/2006/relationships/hyperlink" Target="consultantplus://offline/ref=96DA80ECADC330BAF129C43A7C4211C11B1213673F5BFCB00BCD4AD73803B36713565A04D82686BB11D9297B7C7576A4A47B757BA7F243743AgAI" TargetMode="External"/><Relationship Id="rId18" Type="http://schemas.openxmlformats.org/officeDocument/2006/relationships/hyperlink" Target="consultantplus://offline/ref=96DA80ECADC330BAF129C43A7C4211C118121565315BFCB00BCD4AD73803B36713565A04D8268EBE1DD9297B7C7576A4A47B757BA7F243743AgAI" TargetMode="External"/><Relationship Id="rId26" Type="http://schemas.openxmlformats.org/officeDocument/2006/relationships/hyperlink" Target="consultantplus://offline/ref=96DA80ECADC330BAF129C43A7C4211C11B1213673F5BFCB00BCD4AD73803B36713565A04D8268EBD18D9297B7C7576A4A47B757BA7F243743AgAI" TargetMode="External"/><Relationship Id="rId3" Type="http://schemas.openxmlformats.org/officeDocument/2006/relationships/webSettings" Target="webSettings.xml"/><Relationship Id="rId21" Type="http://schemas.openxmlformats.org/officeDocument/2006/relationships/hyperlink" Target="consultantplus://offline/ref=96DA80ECADC330BAF129C43A7C4211C11B1213673F5BFCB00BCD4AD73803B36713565A04D8268CBC11D9297B7C7576A4A47B757BA7F243743AgAI" TargetMode="External"/><Relationship Id="rId34" Type="http://schemas.openxmlformats.org/officeDocument/2006/relationships/hyperlink" Target="consultantplus://offline/ref=96DA80ECADC330BAF129C43A7C4211C11A1B10623F58FCB00BCD4AD73803B36701560208D82590BC1ECC7F2A3A32g0I" TargetMode="External"/><Relationship Id="rId7" Type="http://schemas.openxmlformats.org/officeDocument/2006/relationships/hyperlink" Target="consultantplus://offline/ref=96DA80ECADC330BAF129C43A7C4211C11A1B11633F5DFCB00BCD4AD73803B36713565A04DE2385E848962827382365A4A07B777CBB3Fg0I" TargetMode="External"/><Relationship Id="rId12" Type="http://schemas.openxmlformats.org/officeDocument/2006/relationships/hyperlink" Target="consultantplus://offline/ref=96DA80ECADC330BAF129C43A7C4211C11B1213673F5BFCB00BCD4AD73803B36713565A04D82686BB11D9297B7C7576A4A47B757BA7F243743AgAI" TargetMode="External"/><Relationship Id="rId17" Type="http://schemas.openxmlformats.org/officeDocument/2006/relationships/hyperlink" Target="consultantplus://offline/ref=96DA80ECADC330BAF129C43A7C4211C11A1E1365355DFCB00BCD4AD73803B36713565A07DC2285E848962827382365A4A07B777CBB3Fg0I" TargetMode="External"/><Relationship Id="rId25" Type="http://schemas.openxmlformats.org/officeDocument/2006/relationships/hyperlink" Target="consultantplus://offline/ref=96DA80ECADC330BAF129C43A7C4211C118121565315BFCB00BCD4AD73803B36713565A04D8268EBC10D9297B7C7576A4A47B757BA7F243743AgAI" TargetMode="External"/><Relationship Id="rId33" Type="http://schemas.openxmlformats.org/officeDocument/2006/relationships/hyperlink" Target="consultantplus://offline/ref=96DA80ECADC330BAF129C43A7C4211C11A1A1166375FFCB00BCD4AD73803B36701560208D82590BC1ECC7F2A3A32g0I" TargetMode="External"/><Relationship Id="rId2" Type="http://schemas.openxmlformats.org/officeDocument/2006/relationships/settings" Target="settings.xml"/><Relationship Id="rId16" Type="http://schemas.openxmlformats.org/officeDocument/2006/relationships/hyperlink" Target="consultantplus://offline/ref=96DA80ECADC330BAF129C43A7C4211C11A1E1365355DFCB00BCD4AD73803B36713565A07D12685E848962827382365A4A07B777CBB3Fg0I" TargetMode="External"/><Relationship Id="rId20" Type="http://schemas.openxmlformats.org/officeDocument/2006/relationships/hyperlink" Target="consultantplus://offline/ref=96DA80ECADC330BAF129C43A7C4211C118121565315BFCB00BCD4AD73803B36713565A04D8268EBE1DD9297B7C7576A4A47B757BA7F243743AgAI" TargetMode="External"/><Relationship Id="rId29" Type="http://schemas.openxmlformats.org/officeDocument/2006/relationships/hyperlink" Target="consultantplus://offline/ref=96DA80ECADC330BAF129C43A7C4211C11B1213673F5BFCB00BCD4AD73803B36713565A04D8268CBE1DD9297B7C7576A4A47B757BA7F243743AgAI" TargetMode="External"/><Relationship Id="rId1" Type="http://schemas.openxmlformats.org/officeDocument/2006/relationships/styles" Target="styles.xml"/><Relationship Id="rId6" Type="http://schemas.openxmlformats.org/officeDocument/2006/relationships/hyperlink" Target="consultantplus://offline/ref=96DA80ECADC330BAF129C43A7C4211C118121565315BFCB00BCD4AD73803B36713565A04D8268EBD10D9297B7C7576A4A47B757BA7F243743AgAI" TargetMode="External"/><Relationship Id="rId11" Type="http://schemas.openxmlformats.org/officeDocument/2006/relationships/hyperlink" Target="consultantplus://offline/ref=96DA80ECADC330BAF129C43A7C4211C118121565315BFCB00BCD4AD73803B36713565A04D8268EBE1DD9297B7C7576A4A47B757BA7F243743AgAI" TargetMode="External"/><Relationship Id="rId24" Type="http://schemas.openxmlformats.org/officeDocument/2006/relationships/hyperlink" Target="consultantplus://offline/ref=96DA80ECADC330BAF129C43A7C4211C118121565315BFCB00BCD4AD73803B36713565A04D8268EBE1FD9297B7C7576A4A47B757BA7F243743AgAI" TargetMode="External"/><Relationship Id="rId32" Type="http://schemas.openxmlformats.org/officeDocument/2006/relationships/hyperlink" Target="consultantplus://offline/ref=96DA80ECADC330BAF129C43A7C4211C11A1E1365355DFCB00BCD4AD73803B36713565A07D92E85E848962827382365A4A07B777CBB3Fg0I" TargetMode="External"/><Relationship Id="rId5" Type="http://schemas.openxmlformats.org/officeDocument/2006/relationships/hyperlink" Target="consultantplus://offline/ref=96DA80ECADC330BAF129C43A7C4211C11A1918673658FCB00BCD4AD73803B36713565A04DE2185E848962827382365A4A07B777CBB3Fg0I" TargetMode="External"/><Relationship Id="rId15" Type="http://schemas.openxmlformats.org/officeDocument/2006/relationships/hyperlink" Target="consultantplus://offline/ref=96DA80ECADC330BAF129C43A7C4211C11A1E1365355DFCB00BCD4AD73803B36713565A01DB2DDAED5D87702A3B3E7BA3B967757E3Bg9I" TargetMode="External"/><Relationship Id="rId23" Type="http://schemas.openxmlformats.org/officeDocument/2006/relationships/hyperlink" Target="consultantplus://offline/ref=96DA80ECADC330BAF129C43A7C4211C118121565315BFCB00BCD4AD73803B36713565A04D8268EBE1DD9297B7C7576A4A47B757BA7F243743AgAI" TargetMode="External"/><Relationship Id="rId28" Type="http://schemas.openxmlformats.org/officeDocument/2006/relationships/hyperlink" Target="consultantplus://offline/ref=96DA80ECADC330BAF129C43A7C4211C11B1213673F5BFCB00BCD4AD73803B36713565A04D8268CBD1DD9297B7C7576A4A47B757BA7F243743AgAI" TargetMode="External"/><Relationship Id="rId36" Type="http://schemas.openxmlformats.org/officeDocument/2006/relationships/theme" Target="theme/theme1.xml"/><Relationship Id="rId10" Type="http://schemas.openxmlformats.org/officeDocument/2006/relationships/hyperlink" Target="consultantplus://offline/ref=96DA80ECADC330BAF129C43A7C4211C118121565315BFCB00BCD4AD73803B36713565A04D8268EBE1CD9297B7C7576A4A47B757BA7F243743AgAI" TargetMode="External"/><Relationship Id="rId19" Type="http://schemas.openxmlformats.org/officeDocument/2006/relationships/hyperlink" Target="consultantplus://offline/ref=96DA80ECADC330BAF129C43A7C4211C118121565315BFCB00BCD4AD73803B36713565A04D8268EBE1CD9297B7C7576A4A47B757BA7F243743AgAI" TargetMode="External"/><Relationship Id="rId31" Type="http://schemas.openxmlformats.org/officeDocument/2006/relationships/hyperlink" Target="consultantplus://offline/ref=96DA80ECADC330BAF129C43A7C4211C11A1A1166375FFCB00BCD4AD73803B36713565A04DA2DDAED5D87702A3B3E7BA3B967757E3Bg9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6DA80ECADC330BAF129C43A7C4211C11A1E1364325DFCB00BCD4AD73803B36713565A04D8268FBD19D9297B7C7576A4A47B757BA7F243743AgAI" TargetMode="External"/><Relationship Id="rId14" Type="http://schemas.openxmlformats.org/officeDocument/2006/relationships/hyperlink" Target="consultantplus://offline/ref=96DA80ECADC330BAF129C43A7C4211C11B1213673F5BFCB00BCD4AD73803B36713565A04D8268CBC1FD9297B7C7576A4A47B757BA7F243743AgAI" TargetMode="External"/><Relationship Id="rId22" Type="http://schemas.openxmlformats.org/officeDocument/2006/relationships/hyperlink" Target="consultantplus://offline/ref=96DA80ECADC330BAF129C43A7C4211C11B1213673F5BFCB00BCD4AD73803B36713565A04D8268CBC10D9297B7C7576A4A47B757BA7F243743AgAI" TargetMode="External"/><Relationship Id="rId27" Type="http://schemas.openxmlformats.org/officeDocument/2006/relationships/hyperlink" Target="consultantplus://offline/ref=96DA80ECADC330BAF129C43A7C4211C118121565315BFCB00BCD4AD73803B36713565A04D8268EBF1BD9297B7C7576A4A47B757BA7F243743AgAI" TargetMode="External"/><Relationship Id="rId30" Type="http://schemas.openxmlformats.org/officeDocument/2006/relationships/hyperlink" Target="consultantplus://offline/ref=96DA80ECADC330BAF129C43A7C4211C11B1213673F5BFCB00BCD4AD73803B36713565A04D8268CBE1FD9297B7C7576A4A47B757BA7F243743AgA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8401</Words>
  <Characters>47888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Кононова Анастасия Викторовна</dc:creator>
  <cp:keywords/>
  <dc:description/>
  <cp:lastModifiedBy>Кононова Анастасия Викторовна</cp:lastModifiedBy>
  <cp:revision>1</cp:revision>
  <dcterms:created xsi:type="dcterms:W3CDTF">2020-07-03T08:32:00Z</dcterms:created>
  <dcterms:modified xsi:type="dcterms:W3CDTF">2020-07-03T08:33:00Z</dcterms:modified>
</cp:coreProperties>
</file>